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8" w:rsidRDefault="00582378" w:rsidP="00582378">
      <w:pPr>
        <w:spacing w:after="0" w:line="240" w:lineRule="auto"/>
        <w:rPr>
          <w:rFonts w:ascii="Arial" w:hAnsi="Arial" w:cs="Arial"/>
        </w:rPr>
      </w:pPr>
    </w:p>
    <w:p w:rsidR="00E23344" w:rsidRPr="00E23344" w:rsidRDefault="00E23344" w:rsidP="00E2334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3344">
        <w:rPr>
          <w:rFonts w:ascii="Arial" w:hAnsi="Arial" w:cs="Arial"/>
          <w:sz w:val="28"/>
          <w:szCs w:val="28"/>
        </w:rPr>
        <w:t xml:space="preserve">ATTESTATION: Updates to DHCS </w:t>
      </w:r>
      <w:r w:rsidR="00341946">
        <w:rPr>
          <w:rFonts w:ascii="Arial" w:hAnsi="Arial" w:cs="Arial"/>
          <w:sz w:val="28"/>
          <w:szCs w:val="28"/>
        </w:rPr>
        <w:t>Medical Record</w:t>
      </w:r>
      <w:bookmarkStart w:id="0" w:name="_GoBack"/>
      <w:bookmarkEnd w:id="0"/>
      <w:r w:rsidRPr="00E23344">
        <w:rPr>
          <w:rFonts w:ascii="Arial" w:hAnsi="Arial" w:cs="Arial"/>
          <w:sz w:val="28"/>
          <w:szCs w:val="28"/>
        </w:rPr>
        <w:t xml:space="preserve"> Review Tool</w:t>
      </w:r>
    </w:p>
    <w:p w:rsidR="00E23344" w:rsidRPr="00E23344" w:rsidRDefault="00E23344" w:rsidP="00E23344">
      <w:pPr>
        <w:spacing w:after="0" w:line="240" w:lineRule="auto"/>
        <w:rPr>
          <w:rFonts w:ascii="Arial" w:hAnsi="Arial" w:cs="Arial"/>
        </w:rPr>
      </w:pPr>
    </w:p>
    <w:p w:rsidR="00E23344" w:rsidRPr="00E23344" w:rsidRDefault="00C67B6E" w:rsidP="00E23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document </w:t>
      </w:r>
      <w:r w:rsidRPr="00C67B6E">
        <w:rPr>
          <w:rFonts w:ascii="Arial" w:hAnsi="Arial" w:cs="Arial"/>
        </w:rPr>
        <w:t xml:space="preserve">involves your participation in the Medi-Cal program. </w:t>
      </w:r>
      <w:r>
        <w:rPr>
          <w:rFonts w:ascii="Arial" w:hAnsi="Arial" w:cs="Arial"/>
        </w:rPr>
        <w:t>It i</w:t>
      </w:r>
      <w:r w:rsidR="00E23344" w:rsidRPr="00E23344">
        <w:rPr>
          <w:rFonts w:ascii="Arial" w:hAnsi="Arial" w:cs="Arial"/>
        </w:rPr>
        <w:t xml:space="preserve">s being provided to inform you of the </w:t>
      </w:r>
      <w:r>
        <w:rPr>
          <w:rFonts w:ascii="Arial" w:hAnsi="Arial" w:cs="Arial"/>
        </w:rPr>
        <w:t xml:space="preserve">criteria </w:t>
      </w:r>
      <w:r w:rsidR="00E23344" w:rsidRPr="00E23344">
        <w:rPr>
          <w:rFonts w:ascii="Arial" w:hAnsi="Arial" w:cs="Arial"/>
        </w:rPr>
        <w:t>changes made by the Department of Health Care Services</w:t>
      </w:r>
      <w:r>
        <w:rPr>
          <w:rFonts w:ascii="Arial" w:hAnsi="Arial" w:cs="Arial"/>
        </w:rPr>
        <w:t xml:space="preserve"> for Medical Record Reviews conducted by Central California Alliance for Health.</w:t>
      </w:r>
      <w:r w:rsidR="00E23344" w:rsidRPr="00E23344">
        <w:rPr>
          <w:rFonts w:ascii="Arial" w:hAnsi="Arial" w:cs="Arial"/>
        </w:rPr>
        <w:t xml:space="preserve"> The new contents will be effective July 1, 2022. </w:t>
      </w:r>
    </w:p>
    <w:p w:rsidR="00E23344" w:rsidRPr="005C4304" w:rsidRDefault="00E23344" w:rsidP="00E2334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23344" w:rsidRDefault="00E23344" w:rsidP="00E23344">
      <w:pPr>
        <w:spacing w:after="0" w:line="240" w:lineRule="auto"/>
        <w:jc w:val="center"/>
        <w:rPr>
          <w:rFonts w:ascii="Arial" w:hAnsi="Arial" w:cs="Arial"/>
        </w:rPr>
      </w:pPr>
      <w:r w:rsidRPr="00E23344">
        <w:rPr>
          <w:rFonts w:ascii="Arial" w:hAnsi="Arial" w:cs="Arial"/>
        </w:rPr>
        <w:t>Please read the entire document and complete the form on the final page</w:t>
      </w:r>
      <w:r w:rsidR="00C86F05">
        <w:rPr>
          <w:rFonts w:ascii="Arial" w:hAnsi="Arial" w:cs="Arial"/>
        </w:rPr>
        <w:t xml:space="preserve"> (page 10)</w:t>
      </w:r>
      <w:r w:rsidRPr="00E23344">
        <w:rPr>
          <w:rFonts w:ascii="Arial" w:hAnsi="Arial" w:cs="Arial"/>
        </w:rPr>
        <w:t>.</w:t>
      </w:r>
    </w:p>
    <w:p w:rsidR="005C4304" w:rsidRPr="005C4304" w:rsidRDefault="005C4304" w:rsidP="00E2334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E23344" w:rsidRDefault="00E23344" w:rsidP="00E23344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E23344">
        <w:rPr>
          <w:rFonts w:ascii="Arial" w:hAnsi="Arial" w:cs="Arial"/>
        </w:rPr>
        <w:t xml:space="preserve">Send the entire, completed document </w:t>
      </w:r>
      <w:r w:rsidR="005C4304" w:rsidRPr="005C4304">
        <w:rPr>
          <w:rFonts w:ascii="Arial" w:hAnsi="Arial" w:cs="Arial"/>
          <w:b/>
          <w:bCs/>
        </w:rPr>
        <w:t>by May 23</w:t>
      </w:r>
      <w:r w:rsidR="005C4304" w:rsidRPr="005C4304">
        <w:rPr>
          <w:rFonts w:ascii="Arial" w:hAnsi="Arial" w:cs="Arial"/>
          <w:b/>
          <w:bCs/>
          <w:vertAlign w:val="superscript"/>
        </w:rPr>
        <w:t>rd</w:t>
      </w:r>
      <w:r w:rsidR="005C4304" w:rsidRPr="005C4304">
        <w:rPr>
          <w:rFonts w:ascii="Arial" w:hAnsi="Arial" w:cs="Arial"/>
          <w:b/>
          <w:bCs/>
        </w:rPr>
        <w:t>, 2022</w:t>
      </w:r>
      <w:r w:rsidR="005C4304">
        <w:rPr>
          <w:rFonts w:ascii="Arial" w:hAnsi="Arial" w:cs="Arial"/>
        </w:rPr>
        <w:t xml:space="preserve"> </w:t>
      </w:r>
      <w:r w:rsidRPr="00E23344">
        <w:rPr>
          <w:rFonts w:ascii="Arial" w:hAnsi="Arial" w:cs="Arial"/>
        </w:rPr>
        <w:t xml:space="preserve">to: Attn: FSR Nurses fax # 831-430-5890 or email  to: </w:t>
      </w:r>
      <w:hyperlink r:id="rId7" w:history="1">
        <w:r w:rsidRPr="00E23344">
          <w:rPr>
            <w:rStyle w:val="Hyperlink"/>
            <w:rFonts w:ascii="Arial" w:hAnsi="Arial" w:cs="Arial"/>
          </w:rPr>
          <w:t>FSRTeam@ccah-alliance.org</w:t>
        </w:r>
      </w:hyperlink>
    </w:p>
    <w:p w:rsidR="006C4C37" w:rsidRPr="006C4C37" w:rsidRDefault="006C4C37" w:rsidP="00E23344">
      <w:pPr>
        <w:spacing w:after="0" w:line="240" w:lineRule="auto"/>
        <w:jc w:val="center"/>
        <w:rPr>
          <w:rStyle w:val="Hyperlink"/>
          <w:rFonts w:ascii="Arial" w:hAnsi="Arial" w:cs="Arial"/>
          <w:sz w:val="6"/>
          <w:szCs w:val="6"/>
        </w:rPr>
      </w:pPr>
    </w:p>
    <w:p w:rsidR="005C4304" w:rsidRPr="005C4304" w:rsidRDefault="005C4304" w:rsidP="00E23344">
      <w:pPr>
        <w:spacing w:after="0" w:line="240" w:lineRule="auto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To complete the attestations online visit: </w:t>
      </w:r>
      <w:hyperlink r:id="rId8" w:history="1">
        <w:r w:rsidR="006C4C37" w:rsidRPr="003E12BF">
          <w:rPr>
            <w:rStyle w:val="Hyperlink"/>
            <w:rFonts w:ascii="Arial" w:hAnsi="Arial" w:cs="Arial"/>
          </w:rPr>
          <w:t>https://thealliance.health/fsr-and-mmr-update-attestation/</w:t>
        </w:r>
      </w:hyperlink>
      <w:r w:rsidR="006C4C37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E23344" w:rsidRDefault="00E23344" w:rsidP="0058237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195"/>
        <w:gridCol w:w="7195"/>
      </w:tblGrid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="00320B8D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7195" w:type="dxa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20</w:t>
            </w:r>
            <w:r w:rsidR="00F8248F">
              <w:rPr>
                <w:rFonts w:ascii="Arial" w:hAnsi="Arial" w:cs="Arial"/>
                <w:sz w:val="20"/>
                <w:szCs w:val="20"/>
              </w:rPr>
              <w:t>22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B8D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</w:tr>
      <w:tr w:rsidR="00E23344" w:rsidRPr="00F2645C" w:rsidTr="00B84DBA">
        <w:trPr>
          <w:trHeight w:val="432"/>
        </w:trPr>
        <w:tc>
          <w:tcPr>
            <w:tcW w:w="14390" w:type="dxa"/>
            <w:gridSpan w:val="2"/>
            <w:vAlign w:val="center"/>
          </w:tcPr>
          <w:p w:rsidR="00E23344" w:rsidRPr="00F2645C" w:rsidRDefault="00E23344" w:rsidP="00E2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criteria have a scored weight of 1 point</w:t>
            </w:r>
          </w:p>
        </w:tc>
      </w:tr>
      <w:tr w:rsidR="00582378" w:rsidRPr="00F2645C" w:rsidTr="006C7AF8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I. Format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(8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I. Format </w:t>
            </w:r>
            <w:r w:rsidR="00FA7BD3"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(8 </w:t>
            </w:r>
            <w:r w:rsidR="00F07D3E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2645C">
              <w:rPr>
                <w:rFonts w:ascii="Arial" w:hAnsi="Arial" w:cs="Arial"/>
                <w:sz w:val="20"/>
                <w:szCs w:val="20"/>
              </w:rPr>
              <w:t>possible)</w:t>
            </w:r>
          </w:p>
        </w:tc>
      </w:tr>
      <w:tr w:rsidR="00CB61A3" w:rsidRPr="00F2645C" w:rsidTr="007A4CDC">
        <w:trPr>
          <w:trHeight w:val="432"/>
        </w:trPr>
        <w:tc>
          <w:tcPr>
            <w:tcW w:w="7195" w:type="dxa"/>
            <w:vAlign w:val="center"/>
          </w:tcPr>
          <w:p w:rsidR="00CB61A3" w:rsidRPr="00F2645C" w:rsidRDefault="00CB61A3" w:rsidP="007A4C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CB61A3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Individual Medical Record is established for each member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>(Subject line - no point)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A. An individual medical record is established for each member.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Member identification is on each page.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B. Member identification is on each page.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Individual personal biographical information is documented.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C. Individual personal biographical information is documented.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 Emergency “contact” is identified.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248F">
              <w:rPr>
                <w:rFonts w:ascii="Arial" w:eastAsia="Times New Roman" w:hAnsi="Arial" w:cs="Arial"/>
                <w:sz w:val="20"/>
                <w:szCs w:val="20"/>
              </w:rPr>
              <w:t>D. Emergency “contact” is identified.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 Medical records are maintained and organized.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248F">
              <w:rPr>
                <w:rFonts w:ascii="Arial" w:eastAsia="Times New Roman" w:hAnsi="Arial" w:cs="Arial"/>
                <w:sz w:val="20"/>
                <w:szCs w:val="20"/>
              </w:rPr>
              <w:t>E. Medical records on site are consistently organized.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 Member’s assigned and/or rendering primary care physician (PCP) is identified.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F. Chart contents are securely fastened.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 Primary language and linguistic service needs of non-or limited-English proficient (LEP) or hearing/speech-impaired persons are prominently noted.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G. Member’s assigned primary care physician (PCP) is identified.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 Person or entity providing medical interpretation is identified.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H. Primary language and linguistic service needs of non-or limited-English proficient (LEP) or hearing-impaired persons are prominently noted.</w:t>
            </w:r>
          </w:p>
        </w:tc>
        <w:tc>
          <w:tcPr>
            <w:tcW w:w="7195" w:type="dxa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H. Signed Copy of the Notice of Privacy.</w:t>
            </w:r>
          </w:p>
        </w:tc>
      </w:tr>
      <w:tr w:rsidR="006C7AF8" w:rsidRPr="00F2645C" w:rsidTr="006C7AF8">
        <w:trPr>
          <w:trHeight w:val="125"/>
        </w:trPr>
        <w:tc>
          <w:tcPr>
            <w:tcW w:w="14390" w:type="dxa"/>
            <w:gridSpan w:val="2"/>
            <w:shd w:val="clear" w:color="auto" w:fill="FFFFFF" w:themeFill="background1"/>
            <w:vAlign w:val="center"/>
          </w:tcPr>
          <w:p w:rsidR="006C7AF8" w:rsidRPr="00F2645C" w:rsidRDefault="006C7AF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8" w:rsidRPr="00F2645C" w:rsidTr="006C7AF8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II. Documentation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(7 </w:t>
            </w:r>
            <w:r w:rsidR="00F07D3E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2645C">
              <w:rPr>
                <w:rFonts w:ascii="Arial" w:hAnsi="Arial" w:cs="Arial"/>
                <w:sz w:val="20"/>
                <w:szCs w:val="20"/>
              </w:rPr>
              <w:t>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CB61A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II. Documentation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>(</w:t>
            </w:r>
            <w:r w:rsidR="007453BB">
              <w:rPr>
                <w:rFonts w:ascii="Arial" w:hAnsi="Arial" w:cs="Arial"/>
                <w:sz w:val="20"/>
                <w:szCs w:val="20"/>
              </w:rPr>
              <w:t>8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Allergies are prominently noted.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Allergies are prominently noted.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Chronic problems and/or significant conditions are listed.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Chronic problems and/or significant conditions are listed.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lastRenderedPageBreak/>
              <w:t>C. Current continuous medications are listed.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Current continuous medications are listed.</w:t>
            </w:r>
          </w:p>
        </w:tc>
      </w:tr>
      <w:tr w:rsidR="005B0BCA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B0BCA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5B0BCA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 w:rsidR="00D94CB0" w:rsidRPr="00FA7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Appropriate consents are present: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5B0BCA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B0BCA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5B0BCA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</w:t>
            </w:r>
            <w:r w:rsidR="007453BB">
              <w:rPr>
                <w:rFonts w:ascii="Arial" w:hAnsi="Arial" w:cs="Arial"/>
                <w:sz w:val="20"/>
                <w:szCs w:val="20"/>
              </w:rPr>
              <w:t>1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Release of Medical Records 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 Signed Informed Consents are present when any invasive procedure is performed.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</w:t>
            </w:r>
            <w:r w:rsidR="007453BB">
              <w:rPr>
                <w:rFonts w:ascii="Arial" w:hAnsi="Arial" w:cs="Arial"/>
                <w:sz w:val="20"/>
                <w:szCs w:val="20"/>
              </w:rPr>
              <w:t>2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Informed Consent for invasive procedures.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 Advance Health Care Directive information is offered. (Adults 18 years of age or older; Emancipated minors)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5B0BCA" w:rsidRPr="00F2645C">
              <w:rPr>
                <w:rFonts w:ascii="Arial" w:hAnsi="Arial" w:cs="Arial"/>
                <w:sz w:val="20"/>
                <w:szCs w:val="20"/>
              </w:rPr>
              <w:t>Advance Health Care Directive Information is offered.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 All entries are signed, dated and legible.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All entries are signed, dated and legible.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5B0BCA" w:rsidP="007A4CDC">
            <w:pPr>
              <w:ind w:left="240" w:hanging="27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 Errors are corrected according to legal medical documentation standards.</w:t>
            </w:r>
          </w:p>
        </w:tc>
        <w:tc>
          <w:tcPr>
            <w:tcW w:w="7195" w:type="dxa"/>
            <w:vAlign w:val="center"/>
          </w:tcPr>
          <w:p w:rsidR="00582378" w:rsidRPr="00F2645C" w:rsidRDefault="005B0BCA" w:rsidP="007A4CDC">
            <w:p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Errors are corrected according to legal medical documentation standards</w:t>
            </w:r>
          </w:p>
        </w:tc>
      </w:tr>
      <w:tr w:rsidR="006C7AF8" w:rsidRPr="00F2645C" w:rsidTr="00985446">
        <w:trPr>
          <w:trHeight w:val="143"/>
        </w:trPr>
        <w:tc>
          <w:tcPr>
            <w:tcW w:w="14390" w:type="dxa"/>
            <w:gridSpan w:val="2"/>
            <w:shd w:val="clear" w:color="auto" w:fill="FFFFFF" w:themeFill="background1"/>
            <w:vAlign w:val="center"/>
          </w:tcPr>
          <w:p w:rsidR="006C7AF8" w:rsidRPr="00F2645C" w:rsidRDefault="006C7AF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8" w:rsidRPr="00F2645C" w:rsidTr="006C7AF8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5B0BCA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III. Coordination/Continuity of Care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(8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III. Coordination of Care Criteria </w:t>
            </w:r>
            <w:r w:rsidR="00567075">
              <w:rPr>
                <w:rFonts w:ascii="Arial" w:hAnsi="Arial" w:cs="Arial"/>
                <w:sz w:val="20"/>
                <w:szCs w:val="20"/>
              </w:rPr>
              <w:t>(8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History of present illness is documented.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History of present illness or reason for visit is documented.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Working diagnoses are consistent with findings.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Working diagnoses are consistent with findings.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 Treatment plans are consistent with diagnoses.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 Treatment plans are consistent with diagnoses.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 Instruction for follow-up care is documented.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 Instruction for follow-up care is documented.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 Unresolved/continuing problems are addressed in subsequent visit(s).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 Unresolved/continuing problems are addressed in subsequent visit(s).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 There is evidence of practitioner review of consult/referral reports and diagnostic test results.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 There is evidence of practitioner review of consult/referral reports and diagnostic test results.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 There is evidence of follow-up of specialty referrals made, and results/reports of diagnostic tests, when appropriate</w:t>
            </w:r>
            <w:r w:rsidR="00C11A38" w:rsidRPr="00F26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 There is evidence of follow-up of specialty referrals made, and results/reports of diagnostic tests, when appropriate.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D94CB0" w:rsidP="007A4CDC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H. Missed primary care appointments and outreach efforts/follow-up contacts are documented.</w:t>
            </w:r>
          </w:p>
        </w:tc>
        <w:tc>
          <w:tcPr>
            <w:tcW w:w="7195" w:type="dxa"/>
            <w:vAlign w:val="center"/>
          </w:tcPr>
          <w:p w:rsidR="00582378" w:rsidRPr="00F2645C" w:rsidRDefault="00567075" w:rsidP="007A4CDC">
            <w:p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94CB0" w:rsidRPr="00F2645C">
              <w:rPr>
                <w:rFonts w:ascii="Arial" w:hAnsi="Arial" w:cs="Arial"/>
                <w:sz w:val="20"/>
                <w:szCs w:val="20"/>
              </w:rPr>
              <w:t>. Missed primary care appointments and outreach efforts/follow-up contacts are documented.</w:t>
            </w:r>
          </w:p>
        </w:tc>
      </w:tr>
      <w:tr w:rsidR="006C7AF8" w:rsidRPr="00F2645C" w:rsidTr="00985446">
        <w:trPr>
          <w:trHeight w:val="98"/>
        </w:trPr>
        <w:tc>
          <w:tcPr>
            <w:tcW w:w="14390" w:type="dxa"/>
            <w:gridSpan w:val="2"/>
            <w:shd w:val="clear" w:color="auto" w:fill="FFFFFF" w:themeFill="background1"/>
            <w:vAlign w:val="center"/>
          </w:tcPr>
          <w:p w:rsidR="006C7AF8" w:rsidRPr="00F2645C" w:rsidRDefault="006C7AF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8" w:rsidRPr="00F2645C" w:rsidTr="006C7AF8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IV. Pediatric Preventive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(19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IV. Pediatric Preventive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>(3</w:t>
            </w:r>
            <w:r w:rsidR="00FA7BD3">
              <w:rPr>
                <w:rFonts w:ascii="Arial" w:hAnsi="Arial" w:cs="Arial"/>
                <w:sz w:val="20"/>
                <w:szCs w:val="20"/>
              </w:rPr>
              <w:t>4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A. Initial Health Assessment (IHA) Includes H&amp;P and IHEBA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point):</w:t>
            </w:r>
          </w:p>
        </w:tc>
        <w:tc>
          <w:tcPr>
            <w:tcW w:w="7195" w:type="dxa"/>
            <w:vAlign w:val="center"/>
          </w:tcPr>
          <w:p w:rsidR="00582378" w:rsidRPr="00F2645C" w:rsidRDefault="006D3DF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B57A14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Initial Health Assessment (IHA) Includes H&amp;P and IHEBA</w:t>
            </w:r>
            <w:r w:rsidR="00B57A14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point):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1. History and physical (H&amp;P)</w:t>
            </w:r>
          </w:p>
        </w:tc>
        <w:tc>
          <w:tcPr>
            <w:tcW w:w="7195" w:type="dxa"/>
            <w:vAlign w:val="center"/>
          </w:tcPr>
          <w:p w:rsidR="00582378" w:rsidRPr="00F2645C" w:rsidRDefault="006D3DF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 xml:space="preserve">A.1) </w:t>
            </w:r>
            <w:r w:rsidR="00B57A14" w:rsidRPr="00F2645C">
              <w:rPr>
                <w:rFonts w:ascii="Arial" w:hAnsi="Arial" w:cs="Arial"/>
                <w:sz w:val="20"/>
                <w:szCs w:val="20"/>
              </w:rPr>
              <w:t>Comprehensive History and Physical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 2. Individual Health Education Behavioral Assessment (IHEBA)</w:t>
            </w:r>
          </w:p>
        </w:tc>
        <w:tc>
          <w:tcPr>
            <w:tcW w:w="7195" w:type="dxa"/>
            <w:vAlign w:val="center"/>
          </w:tcPr>
          <w:p w:rsidR="00582378" w:rsidRPr="00F2645C" w:rsidRDefault="006D3DF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 xml:space="preserve">A.2) </w:t>
            </w:r>
            <w:r w:rsidR="009B2FE6" w:rsidRPr="00F2645C">
              <w:rPr>
                <w:rFonts w:ascii="Arial" w:hAnsi="Arial" w:cs="Arial"/>
                <w:sz w:val="20"/>
                <w:szCs w:val="20"/>
              </w:rPr>
              <w:t>Individual Health Education Behavioral Assessment (IHEBA)</w:t>
            </w:r>
          </w:p>
        </w:tc>
      </w:tr>
      <w:tr w:rsidR="009B2F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6D3DF0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Subsequent Comprehensive Health 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point):</w:t>
            </w:r>
          </w:p>
        </w:tc>
      </w:tr>
      <w:tr w:rsidR="009B2F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Comprehensive History and Physical exam completed at age appropriate frequency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Subsequent Periodic IHEBA</w:t>
            </w:r>
          </w:p>
        </w:tc>
        <w:tc>
          <w:tcPr>
            <w:tcW w:w="7195" w:type="dxa"/>
            <w:vAlign w:val="center"/>
          </w:tcPr>
          <w:p w:rsidR="00582378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Subsequent Periodic IHEBA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C. Well-child visit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point):</w:t>
            </w:r>
          </w:p>
        </w:tc>
        <w:tc>
          <w:tcPr>
            <w:tcW w:w="7195" w:type="dxa"/>
            <w:vAlign w:val="center"/>
          </w:tcPr>
          <w:p w:rsidR="00582378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C.</w:t>
            </w:r>
            <w:r w:rsidR="006D3DF0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Well-child visit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point):</w:t>
            </w:r>
          </w:p>
        </w:tc>
      </w:tr>
      <w:tr w:rsidR="009B2F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B2FE6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C.1. Well-child exam completed at age appropriate frequency</w:t>
            </w:r>
          </w:p>
        </w:tc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="00835A0F">
              <w:rPr>
                <w:rFonts w:ascii="Arial" w:hAnsi="Arial" w:cs="Arial"/>
                <w:sz w:val="20"/>
                <w:szCs w:val="20"/>
              </w:rPr>
              <w:t>Disorder</w:t>
            </w:r>
            <w:r w:rsidRPr="00F2645C">
              <w:rPr>
                <w:rFonts w:ascii="Arial" w:hAnsi="Arial" w:cs="Arial"/>
                <w:sz w:val="20"/>
                <w:szCs w:val="20"/>
              </w:rPr>
              <w:t>: Screening and Behavioral Counselling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C.2. Anthropometric measurements</w:t>
            </w:r>
          </w:p>
        </w:tc>
        <w:tc>
          <w:tcPr>
            <w:tcW w:w="7195" w:type="dxa"/>
            <w:vAlign w:val="center"/>
          </w:tcPr>
          <w:p w:rsidR="00582378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Anemia Screening</w:t>
            </w:r>
          </w:p>
        </w:tc>
      </w:tr>
      <w:tr w:rsidR="009B2F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B2FE6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C.3. BMI percentile</w:t>
            </w:r>
          </w:p>
        </w:tc>
        <w:tc>
          <w:tcPr>
            <w:tcW w:w="7195" w:type="dxa"/>
            <w:vAlign w:val="center"/>
          </w:tcPr>
          <w:p w:rsidR="009B2FE6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C.3)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Anthropometric Measurements</w:t>
            </w:r>
          </w:p>
        </w:tc>
      </w:tr>
      <w:tr w:rsidR="009B2F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B2FE6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C.4. Developmental screening</w:t>
            </w:r>
          </w:p>
        </w:tc>
        <w:tc>
          <w:tcPr>
            <w:tcW w:w="7195" w:type="dxa"/>
            <w:vAlign w:val="center"/>
          </w:tcPr>
          <w:p w:rsidR="009B2FE6" w:rsidRPr="00F2645C" w:rsidRDefault="00765F88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C.4)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Anticipatory Guidance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C.5. Anticipatory guidance</w:t>
            </w:r>
          </w:p>
        </w:tc>
        <w:tc>
          <w:tcPr>
            <w:tcW w:w="7195" w:type="dxa"/>
            <w:vAlign w:val="center"/>
          </w:tcPr>
          <w:p w:rsidR="00582378" w:rsidRPr="00F2645C" w:rsidRDefault="009B2FE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C.5)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Autism Spectrum Disorder Screening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E764D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E764D7">
              <w:rPr>
                <w:rFonts w:ascii="Arial" w:hAnsi="Arial" w:cs="Arial"/>
                <w:sz w:val="20"/>
                <w:szCs w:val="20"/>
              </w:rPr>
              <w:t>C.6. STI screening on all sexually active adolescents, including chlamydia for females</w:t>
            </w:r>
          </w:p>
        </w:tc>
        <w:tc>
          <w:tcPr>
            <w:tcW w:w="7195" w:type="dxa"/>
            <w:vAlign w:val="center"/>
          </w:tcPr>
          <w:p w:rsidR="00582378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C.6)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Blood Lead Testing</w:t>
            </w: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E764D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E764D7">
              <w:rPr>
                <w:rFonts w:ascii="Arial" w:hAnsi="Arial" w:cs="Arial"/>
                <w:sz w:val="20"/>
                <w:szCs w:val="20"/>
              </w:rPr>
              <w:t>C.7. Pap smear on sexually active females</w:t>
            </w:r>
          </w:p>
        </w:tc>
        <w:tc>
          <w:tcPr>
            <w:tcW w:w="7195" w:type="dxa"/>
            <w:vAlign w:val="center"/>
          </w:tcPr>
          <w:p w:rsidR="00B57A14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C.7)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Blood Pressure Screening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C.8)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Dental</w:t>
            </w:r>
            <w:r w:rsidR="00835A0F">
              <w:rPr>
                <w:rFonts w:ascii="Arial" w:hAnsi="Arial" w:cs="Arial"/>
                <w:sz w:val="20"/>
                <w:szCs w:val="20"/>
              </w:rPr>
              <w:t>/Oral Health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FA7BD3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</w:t>
            </w:r>
            <w:r w:rsidR="00835A0F" w:rsidRPr="00F2645C">
              <w:rPr>
                <w:rFonts w:ascii="Arial" w:hAnsi="Arial" w:cs="Arial"/>
                <w:sz w:val="20"/>
                <w:szCs w:val="20"/>
              </w:rPr>
              <w:t>Fluoride Supplementation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FA7BD3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b. </w:t>
            </w:r>
            <w:r w:rsidR="00835A0F" w:rsidRPr="00F2645C">
              <w:rPr>
                <w:rFonts w:ascii="Arial" w:hAnsi="Arial" w:cs="Arial"/>
                <w:sz w:val="20"/>
                <w:szCs w:val="20"/>
              </w:rPr>
              <w:t>Fluoride Varnish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</w:t>
            </w:r>
            <w:r w:rsidR="009D4661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9)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Depression Screening</w:t>
            </w:r>
          </w:p>
        </w:tc>
      </w:tr>
      <w:tr w:rsidR="00835A0F" w:rsidRPr="00F2645C" w:rsidTr="007A4CDC">
        <w:trPr>
          <w:trHeight w:val="432"/>
        </w:trPr>
        <w:tc>
          <w:tcPr>
            <w:tcW w:w="7195" w:type="dxa"/>
            <w:vAlign w:val="center"/>
          </w:tcPr>
          <w:p w:rsidR="00835A0F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835A0F" w:rsidRPr="00F2645C" w:rsidRDefault="00FA7BD3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</w:t>
            </w:r>
            <w:r w:rsidR="00835A0F">
              <w:rPr>
                <w:rFonts w:ascii="Arial" w:hAnsi="Arial" w:cs="Arial"/>
                <w:sz w:val="20"/>
                <w:szCs w:val="20"/>
              </w:rPr>
              <w:t xml:space="preserve"> Suicide Risk Screening*</w:t>
            </w:r>
            <w:r w:rsidR="00E2334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E23344" w:rsidRPr="00E23344">
              <w:rPr>
                <w:rFonts w:ascii="Arial" w:hAnsi="Arial" w:cs="Arial"/>
                <w:sz w:val="18"/>
                <w:szCs w:val="18"/>
              </w:rPr>
              <w:t>[ * pending AAP 2022 update]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FA7BD3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b. </w:t>
            </w:r>
            <w:r w:rsidR="009D4661" w:rsidRPr="00F2645C">
              <w:rPr>
                <w:rFonts w:ascii="Arial" w:hAnsi="Arial" w:cs="Arial"/>
                <w:sz w:val="20"/>
                <w:szCs w:val="20"/>
              </w:rPr>
              <w:t xml:space="preserve"> Maternal Depression Screening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9D466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C.10)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Developmental </w:t>
            </w:r>
            <w:r w:rsidR="00567075">
              <w:rPr>
                <w:rFonts w:ascii="Arial" w:hAnsi="Arial" w:cs="Arial"/>
                <w:sz w:val="20"/>
                <w:szCs w:val="20"/>
              </w:rPr>
              <w:t xml:space="preserve">Disorder </w:t>
            </w:r>
            <w:r w:rsidRPr="00F2645C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</w:t>
            </w:r>
            <w:r w:rsidR="009D4661" w:rsidRPr="00F2645C">
              <w:rPr>
                <w:rFonts w:ascii="Arial" w:hAnsi="Arial" w:cs="Arial"/>
                <w:sz w:val="20"/>
                <w:szCs w:val="20"/>
              </w:rPr>
              <w:t>.11)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661" w:rsidRPr="00F2645C">
              <w:rPr>
                <w:rFonts w:ascii="Arial" w:hAnsi="Arial" w:cs="Arial"/>
                <w:sz w:val="20"/>
                <w:szCs w:val="20"/>
              </w:rPr>
              <w:t>Developmental Surveillance</w:t>
            </w:r>
          </w:p>
        </w:tc>
      </w:tr>
      <w:tr w:rsidR="00835A0F" w:rsidRPr="00F2645C" w:rsidTr="007A4CDC">
        <w:trPr>
          <w:trHeight w:val="432"/>
        </w:trPr>
        <w:tc>
          <w:tcPr>
            <w:tcW w:w="7195" w:type="dxa"/>
            <w:vAlign w:val="center"/>
          </w:tcPr>
          <w:p w:rsidR="00835A0F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835A0F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C.12) Drug Disorder: Screening and Behavioral Counseling</w:t>
            </w:r>
          </w:p>
        </w:tc>
      </w:tr>
      <w:tr w:rsidR="003D093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D0936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D0936" w:rsidRPr="00F2645C" w:rsidRDefault="009D466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</w:t>
            </w:r>
            <w:r w:rsidR="00835A0F">
              <w:rPr>
                <w:rFonts w:ascii="Arial" w:hAnsi="Arial" w:cs="Arial"/>
                <w:sz w:val="20"/>
                <w:szCs w:val="20"/>
              </w:rPr>
              <w:t>3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Dyslipidemia Screening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C.14)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Hearing Screening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9D466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C.15)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Hepatitis B </w:t>
            </w:r>
            <w:r w:rsidR="00835A0F">
              <w:rPr>
                <w:rFonts w:ascii="Arial" w:hAnsi="Arial" w:cs="Arial"/>
                <w:sz w:val="20"/>
                <w:szCs w:val="20"/>
              </w:rPr>
              <w:t xml:space="preserve">Virus Infection </w:t>
            </w:r>
            <w:r w:rsidRPr="00F2645C">
              <w:rPr>
                <w:rFonts w:ascii="Arial" w:hAnsi="Arial" w:cs="Arial"/>
                <w:sz w:val="20"/>
                <w:szCs w:val="20"/>
              </w:rPr>
              <w:t>Screening</w:t>
            </w:r>
            <w:r w:rsidR="00835A0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35A0F" w:rsidRPr="00F2645C" w:rsidTr="007A4CDC">
        <w:trPr>
          <w:trHeight w:val="432"/>
        </w:trPr>
        <w:tc>
          <w:tcPr>
            <w:tcW w:w="7195" w:type="dxa"/>
            <w:vAlign w:val="center"/>
          </w:tcPr>
          <w:p w:rsidR="00835A0F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835A0F" w:rsidRPr="00F2645C" w:rsidRDefault="00835A0F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C.16) Hepatitis C Virus Infection Screening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</w:t>
            </w:r>
            <w:r w:rsidR="00835A0F">
              <w:rPr>
                <w:rFonts w:ascii="Arial" w:hAnsi="Arial" w:cs="Arial"/>
                <w:sz w:val="20"/>
                <w:szCs w:val="20"/>
              </w:rPr>
              <w:t>7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H</w:t>
            </w:r>
            <w:r w:rsidR="00835A0F">
              <w:rPr>
                <w:rFonts w:ascii="Arial" w:hAnsi="Arial" w:cs="Arial"/>
                <w:sz w:val="20"/>
                <w:szCs w:val="20"/>
              </w:rPr>
              <w:t>uman Immunodeficiency Virus (HIV) Infection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</w:t>
            </w:r>
            <w:r w:rsidR="00835A0F">
              <w:rPr>
                <w:rFonts w:ascii="Arial" w:hAnsi="Arial" w:cs="Arial"/>
                <w:sz w:val="20"/>
                <w:szCs w:val="20"/>
              </w:rPr>
              <w:t>8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A0F" w:rsidRPr="00F2645C">
              <w:rPr>
                <w:rFonts w:ascii="Arial" w:hAnsi="Arial" w:cs="Arial"/>
                <w:sz w:val="20"/>
                <w:szCs w:val="20"/>
              </w:rPr>
              <w:t>Psychosocial/Behavioral Assessment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</w:t>
            </w:r>
            <w:r w:rsidR="00835A0F">
              <w:rPr>
                <w:rFonts w:ascii="Arial" w:hAnsi="Arial" w:cs="Arial"/>
                <w:sz w:val="20"/>
                <w:szCs w:val="20"/>
              </w:rPr>
              <w:t>9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A0F" w:rsidRPr="00835A0F">
              <w:rPr>
                <w:rFonts w:ascii="Arial" w:hAnsi="Arial" w:cs="Arial"/>
                <w:sz w:val="20"/>
                <w:szCs w:val="20"/>
              </w:rPr>
              <w:t>Sexually Transmitted Infections (STIs) Screening and Counseling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</w:t>
            </w:r>
            <w:r w:rsidR="00835A0F">
              <w:rPr>
                <w:rFonts w:ascii="Arial" w:hAnsi="Arial" w:cs="Arial"/>
                <w:sz w:val="20"/>
                <w:szCs w:val="20"/>
              </w:rPr>
              <w:t>20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4D7" w:rsidRPr="00E764D7">
              <w:rPr>
                <w:rFonts w:ascii="Arial" w:hAnsi="Arial" w:cs="Arial"/>
                <w:bCs/>
                <w:sz w:val="20"/>
                <w:szCs w:val="20"/>
              </w:rPr>
              <w:t>Sudden Cardiac Arrest and Sudden Cardiac Death Screening*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</w:t>
            </w:r>
            <w:r w:rsidR="00E764D7">
              <w:rPr>
                <w:rFonts w:ascii="Arial" w:hAnsi="Arial" w:cs="Arial"/>
                <w:sz w:val="20"/>
                <w:szCs w:val="20"/>
              </w:rPr>
              <w:t>1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4D7" w:rsidRPr="00E764D7">
              <w:rPr>
                <w:rFonts w:ascii="Arial" w:hAnsi="Arial" w:cs="Arial"/>
                <w:sz w:val="20"/>
                <w:szCs w:val="20"/>
              </w:rPr>
              <w:t>Tobacco Products Use Screening</w:t>
            </w:r>
            <w:r w:rsidR="00E764D7">
              <w:rPr>
                <w:rFonts w:ascii="Arial" w:hAnsi="Arial" w:cs="Arial"/>
                <w:sz w:val="20"/>
                <w:szCs w:val="20"/>
              </w:rPr>
              <w:t>,</w:t>
            </w:r>
            <w:r w:rsidR="00E764D7" w:rsidRPr="00E764D7">
              <w:rPr>
                <w:rFonts w:ascii="Arial" w:hAnsi="Arial" w:cs="Arial"/>
                <w:sz w:val="20"/>
                <w:szCs w:val="20"/>
              </w:rPr>
              <w:t xml:space="preserve"> Prevention and Cessation Services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</w:t>
            </w:r>
            <w:r w:rsidR="00E764D7">
              <w:rPr>
                <w:rFonts w:ascii="Arial" w:hAnsi="Arial" w:cs="Arial"/>
                <w:sz w:val="20"/>
                <w:szCs w:val="20"/>
              </w:rPr>
              <w:t>2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4D7" w:rsidRPr="00E764D7">
              <w:rPr>
                <w:rFonts w:ascii="Arial" w:hAnsi="Arial" w:cs="Arial"/>
                <w:sz w:val="20"/>
                <w:szCs w:val="20"/>
              </w:rPr>
              <w:t>Tuberculosis Screening</w:t>
            </w:r>
          </w:p>
        </w:tc>
      </w:tr>
      <w:tr w:rsidR="00A358F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358F2" w:rsidRPr="00F2645C" w:rsidRDefault="00FA7BD3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sz w:val="20"/>
                <w:szCs w:val="20"/>
              </w:rPr>
              <w:t>D. Vision Screening</w:t>
            </w:r>
          </w:p>
        </w:tc>
        <w:tc>
          <w:tcPr>
            <w:tcW w:w="7195" w:type="dxa"/>
            <w:vAlign w:val="center"/>
          </w:tcPr>
          <w:p w:rsidR="00A358F2" w:rsidRPr="00F2645C" w:rsidRDefault="00A358F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</w:t>
            </w:r>
            <w:r w:rsidR="00E764D7">
              <w:rPr>
                <w:rFonts w:ascii="Arial" w:hAnsi="Arial" w:cs="Arial"/>
                <w:sz w:val="20"/>
                <w:szCs w:val="20"/>
              </w:rPr>
              <w:t>3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764D7" w:rsidRPr="00E764D7">
              <w:rPr>
                <w:rFonts w:ascii="Arial" w:hAnsi="Arial" w:cs="Arial"/>
                <w:sz w:val="20"/>
                <w:szCs w:val="20"/>
              </w:rPr>
              <w:t>Vision Screening</w:t>
            </w: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 Hearing Screening</w:t>
            </w:r>
          </w:p>
        </w:tc>
        <w:tc>
          <w:tcPr>
            <w:tcW w:w="7195" w:type="dxa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F. Nutrition Assessment</w:t>
            </w:r>
          </w:p>
        </w:tc>
        <w:tc>
          <w:tcPr>
            <w:tcW w:w="7195" w:type="dxa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G. Dental Assessment</w:t>
            </w:r>
          </w:p>
        </w:tc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8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82378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H. Blood Lead Screening Test</w:t>
            </w:r>
          </w:p>
        </w:tc>
        <w:tc>
          <w:tcPr>
            <w:tcW w:w="7195" w:type="dxa"/>
            <w:vAlign w:val="center"/>
          </w:tcPr>
          <w:p w:rsidR="00582378" w:rsidRPr="00F2645C" w:rsidRDefault="00582378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I. Tuberculosis Screening</w:t>
            </w:r>
          </w:p>
        </w:tc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J. Childhood Immunizations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>(Subject line - no point):</w:t>
            </w:r>
          </w:p>
        </w:tc>
        <w:tc>
          <w:tcPr>
            <w:tcW w:w="7195" w:type="dxa"/>
            <w:vAlign w:val="center"/>
          </w:tcPr>
          <w:p w:rsidR="00B57A14" w:rsidRPr="00F2645C" w:rsidRDefault="004078B8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D. </w:t>
            </w:r>
            <w:r w:rsidR="003D0936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Childhood Immunizations</w:t>
            </w:r>
            <w:r w:rsidR="003D0936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J. 1. Given according to ACIP guidelines</w:t>
            </w:r>
          </w:p>
        </w:tc>
        <w:tc>
          <w:tcPr>
            <w:tcW w:w="7195" w:type="dxa"/>
            <w:vAlign w:val="center"/>
          </w:tcPr>
          <w:p w:rsidR="00B57A14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Given according to A</w:t>
            </w:r>
            <w:r w:rsidR="00E764D7">
              <w:rPr>
                <w:rFonts w:ascii="Arial" w:hAnsi="Arial" w:cs="Arial"/>
                <w:sz w:val="20"/>
                <w:szCs w:val="20"/>
              </w:rPr>
              <w:t>dvisory Committee on Immunization Practices (A</w:t>
            </w:r>
            <w:r w:rsidRPr="00F2645C">
              <w:rPr>
                <w:rFonts w:ascii="Arial" w:hAnsi="Arial" w:cs="Arial"/>
                <w:sz w:val="20"/>
                <w:szCs w:val="20"/>
              </w:rPr>
              <w:t>CIP</w:t>
            </w:r>
            <w:r w:rsidR="00E764D7">
              <w:rPr>
                <w:rFonts w:ascii="Arial" w:hAnsi="Arial" w:cs="Arial"/>
                <w:sz w:val="20"/>
                <w:szCs w:val="20"/>
              </w:rPr>
              <w:t>)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guidelines</w:t>
            </w: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J. 2. Vaccine administration documentation</w:t>
            </w:r>
          </w:p>
        </w:tc>
        <w:tc>
          <w:tcPr>
            <w:tcW w:w="7195" w:type="dxa"/>
            <w:vAlign w:val="center"/>
          </w:tcPr>
          <w:p w:rsidR="00B57A14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Vaccine administration documentation</w:t>
            </w:r>
          </w:p>
        </w:tc>
      </w:tr>
      <w:tr w:rsidR="00B57A1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57A14" w:rsidRPr="00F2645C" w:rsidRDefault="00B57A14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J. 3. Vaccine Information Statement (VIS) documentation</w:t>
            </w:r>
          </w:p>
        </w:tc>
        <w:tc>
          <w:tcPr>
            <w:tcW w:w="7195" w:type="dxa"/>
            <w:vAlign w:val="center"/>
          </w:tcPr>
          <w:p w:rsidR="00B57A14" w:rsidRPr="00F2645C" w:rsidRDefault="003D093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D.3)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Vaccine Information Statement (VIS) documentation</w:t>
            </w:r>
          </w:p>
        </w:tc>
      </w:tr>
      <w:tr w:rsidR="00E764D7" w:rsidRPr="00F2645C" w:rsidTr="00985446">
        <w:trPr>
          <w:trHeight w:val="170"/>
        </w:trPr>
        <w:tc>
          <w:tcPr>
            <w:tcW w:w="14390" w:type="dxa"/>
            <w:gridSpan w:val="2"/>
            <w:shd w:val="clear" w:color="auto" w:fill="FFFFFF" w:themeFill="background1"/>
            <w:vAlign w:val="center"/>
          </w:tcPr>
          <w:p w:rsidR="00E764D7" w:rsidRPr="00F2645C" w:rsidRDefault="00E764D7" w:rsidP="007A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D9E" w:rsidRPr="00F2645C" w:rsidTr="00E764D7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736D9E" w:rsidRPr="00F2645C" w:rsidRDefault="00736D9E" w:rsidP="007A4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V. Adult Preventive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(15 </w:t>
            </w:r>
            <w:r w:rsidR="00F07D3E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2645C">
              <w:rPr>
                <w:rFonts w:ascii="Arial" w:hAnsi="Arial" w:cs="Arial"/>
                <w:sz w:val="20"/>
                <w:szCs w:val="20"/>
              </w:rPr>
              <w:t>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736D9E" w:rsidRPr="00F2645C" w:rsidRDefault="00736D9E" w:rsidP="007A4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V. Adult Preventive Criteria </w:t>
            </w:r>
            <w:r w:rsidR="00567075">
              <w:rPr>
                <w:rFonts w:ascii="Arial" w:hAnsi="Arial" w:cs="Arial"/>
                <w:sz w:val="20"/>
                <w:szCs w:val="20"/>
              </w:rPr>
              <w:t>(</w:t>
            </w:r>
            <w:r w:rsidR="00FA7BD3">
              <w:rPr>
                <w:rFonts w:ascii="Arial" w:hAnsi="Arial" w:cs="Arial"/>
                <w:sz w:val="20"/>
                <w:szCs w:val="20"/>
              </w:rPr>
              <w:t>35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3E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2645C">
              <w:rPr>
                <w:rFonts w:ascii="Arial" w:hAnsi="Arial" w:cs="Arial"/>
                <w:sz w:val="20"/>
                <w:szCs w:val="20"/>
              </w:rPr>
              <w:t>possible)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A. Initial Health Assessment (IHA): Includes H&amp;P and IHEBA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6D3DF0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Initial Health Assessment (IHA): Includes H&amp;P and IHEBA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>(Subject line - no point)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A.1. History and physical (H&amp;P)</w:t>
            </w:r>
          </w:p>
        </w:tc>
        <w:tc>
          <w:tcPr>
            <w:tcW w:w="7195" w:type="dxa"/>
            <w:vAlign w:val="center"/>
          </w:tcPr>
          <w:p w:rsidR="001A5400" w:rsidRPr="00F2645C" w:rsidRDefault="00833052" w:rsidP="007A4CDC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Comprehensive History and Physical</w:t>
            </w:r>
          </w:p>
        </w:tc>
      </w:tr>
      <w:tr w:rsidR="0083305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833052" w:rsidRPr="00F2645C" w:rsidRDefault="00833052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A.2. Individual Health Education Behavioral Assessment (IHEBA)</w:t>
            </w:r>
          </w:p>
        </w:tc>
        <w:tc>
          <w:tcPr>
            <w:tcW w:w="7195" w:type="dxa"/>
            <w:vAlign w:val="center"/>
          </w:tcPr>
          <w:p w:rsidR="00833052" w:rsidRPr="00F2645C" w:rsidRDefault="00833052" w:rsidP="007A4CDC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Individual Health Education Behavioral Assessment (IHEBA)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E764D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E764D7">
              <w:rPr>
                <w:rFonts w:ascii="Arial" w:hAnsi="Arial" w:cs="Arial"/>
                <w:sz w:val="20"/>
                <w:szCs w:val="20"/>
              </w:rPr>
              <w:lastRenderedPageBreak/>
              <w:t>B. Subsequent Periodic IHEBA</w:t>
            </w:r>
          </w:p>
        </w:tc>
        <w:tc>
          <w:tcPr>
            <w:tcW w:w="7195" w:type="dxa"/>
            <w:vAlign w:val="center"/>
          </w:tcPr>
          <w:p w:rsidR="001A5400" w:rsidRPr="00F2645C" w:rsidRDefault="00736D9E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B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Periodic Health Evaluation according to most recent USPSTF Guidelines</w:t>
            </w:r>
            <w:r w:rsidR="00E76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4D7" w:rsidRPr="00E764D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E764D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E764D7" w:rsidRPr="00E764D7">
              <w:rPr>
                <w:rFonts w:ascii="Arial" w:hAnsi="Arial" w:cs="Arial"/>
                <w:i/>
                <w:iCs/>
                <w:sz w:val="20"/>
                <w:szCs w:val="20"/>
              </w:rPr>
              <w:t>ubject line – no point)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E764D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33052" w:rsidRPr="00F264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4D7">
              <w:rPr>
                <w:rFonts w:ascii="Arial" w:hAnsi="Arial" w:cs="Arial"/>
                <w:sz w:val="20"/>
                <w:szCs w:val="20"/>
              </w:rPr>
              <w:t>Comprehensive History and Physical Exam completed at age-appropriate frequency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E764D7" w:rsidP="007A4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B.2) </w:t>
            </w:r>
            <w:r w:rsidRPr="00E76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Subsequent </w:t>
            </w:r>
            <w:r w:rsidRPr="00E764D7">
              <w:rPr>
                <w:rFonts w:ascii="Arial" w:hAnsi="Arial" w:cs="Arial"/>
                <w:sz w:val="20"/>
                <w:szCs w:val="20"/>
              </w:rPr>
              <w:t>Periodic IHEBA</w:t>
            </w:r>
          </w:p>
        </w:tc>
      </w:tr>
      <w:tr w:rsidR="00BA40A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BA40AD" w:rsidRPr="00F2645C" w:rsidRDefault="00E764D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E764D7">
              <w:rPr>
                <w:rFonts w:ascii="Arial" w:hAnsi="Arial" w:cs="Arial"/>
                <w:sz w:val="20"/>
                <w:szCs w:val="20"/>
              </w:rPr>
              <w:t>C. Periodic Health Evaluation according to most recent USPSTF Guidelines</w:t>
            </w:r>
          </w:p>
        </w:tc>
        <w:tc>
          <w:tcPr>
            <w:tcW w:w="7195" w:type="dxa"/>
            <w:vAlign w:val="center"/>
          </w:tcPr>
          <w:p w:rsidR="00BA40AD" w:rsidRPr="00F2645C" w:rsidRDefault="00E764D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A7BD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BA40AD" w:rsidRPr="00FA7BD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D3DF0" w:rsidRPr="00FA7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40AD" w:rsidRPr="00FA7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Adult Preventive Care Screenings</w:t>
            </w:r>
            <w:r w:rsidR="00BA40AD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Abdominal Aneurysm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>
              <w:rPr>
                <w:rFonts w:ascii="Arial" w:hAnsi="Arial" w:cs="Arial"/>
                <w:sz w:val="20"/>
                <w:szCs w:val="20"/>
              </w:rPr>
              <w:t>Disorder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</w:tc>
      </w:tr>
      <w:tr w:rsidR="0098544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85446" w:rsidRPr="00F2645C" w:rsidRDefault="0098544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85446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</w:t>
            </w:r>
            <w:r w:rsidRPr="00985446">
              <w:rPr>
                <w:rFonts w:ascii="Arial" w:hAnsi="Arial" w:cs="Arial"/>
                <w:sz w:val="20"/>
                <w:szCs w:val="20"/>
              </w:rPr>
              <w:t>Behavioral Counseling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56707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.3)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075">
              <w:rPr>
                <w:rFonts w:ascii="Arial" w:hAnsi="Arial" w:cs="Arial"/>
                <w:sz w:val="20"/>
                <w:szCs w:val="20"/>
              </w:rPr>
              <w:t>Breast Cancer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.4)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Cervical Cancer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.5)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Colorectal Cancer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.6)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Depression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DA112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.7)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2F">
              <w:rPr>
                <w:rFonts w:ascii="Arial" w:hAnsi="Arial" w:cs="Arial"/>
                <w:sz w:val="20"/>
                <w:szCs w:val="20"/>
              </w:rPr>
              <w:t>Diabetic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DA112F" w:rsidP="00DA112F">
            <w:pPr>
              <w:ind w:left="1080" w:hanging="6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DA112F">
              <w:rPr>
                <w:rFonts w:ascii="Arial" w:hAnsi="Arial" w:cs="Arial"/>
                <w:sz w:val="20"/>
                <w:szCs w:val="20"/>
              </w:rPr>
              <w:t>Comprehensive Diabetic Care</w:t>
            </w:r>
          </w:p>
        </w:tc>
      </w:tr>
      <w:tr w:rsidR="0098544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85446" w:rsidRPr="00F2645C" w:rsidRDefault="0098544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85446" w:rsidRDefault="00985446" w:rsidP="00985446">
            <w:pPr>
              <w:rPr>
                <w:rFonts w:ascii="Arial" w:hAnsi="Arial" w:cs="Arial"/>
                <w:sz w:val="20"/>
                <w:szCs w:val="20"/>
              </w:rPr>
            </w:pPr>
            <w:r w:rsidRPr="00985446">
              <w:rPr>
                <w:rFonts w:ascii="Arial" w:hAnsi="Arial" w:cs="Arial"/>
                <w:sz w:val="20"/>
                <w:szCs w:val="20"/>
              </w:rPr>
              <w:t>C.8) D</w:t>
            </w:r>
            <w:r>
              <w:rPr>
                <w:rFonts w:ascii="Arial" w:hAnsi="Arial" w:cs="Arial"/>
                <w:sz w:val="20"/>
                <w:szCs w:val="20"/>
              </w:rPr>
              <w:t>rug Disorder</w:t>
            </w:r>
            <w:r w:rsidRPr="00985446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98544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85446" w:rsidRPr="00F2645C" w:rsidRDefault="0098544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85446" w:rsidRPr="00985446" w:rsidRDefault="00985446" w:rsidP="0098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a. Behavioral Counseling </w:t>
            </w:r>
          </w:p>
        </w:tc>
      </w:tr>
      <w:tr w:rsidR="00DA112F" w:rsidRPr="00F2645C" w:rsidTr="007A4CDC">
        <w:trPr>
          <w:trHeight w:val="432"/>
        </w:trPr>
        <w:tc>
          <w:tcPr>
            <w:tcW w:w="7195" w:type="dxa"/>
            <w:vAlign w:val="center"/>
          </w:tcPr>
          <w:p w:rsidR="00DA112F" w:rsidRPr="00F2645C" w:rsidRDefault="00DA112F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DA112F" w:rsidRPr="00F2645C" w:rsidRDefault="00985446" w:rsidP="00DA112F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112F" w:rsidRPr="00F264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112F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DA112F" w:rsidRPr="00DA112F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DA112F" w:rsidRPr="00DA112F">
              <w:rPr>
                <w:rFonts w:ascii="Arial" w:hAnsi="Arial" w:cs="Arial"/>
                <w:sz w:val="20"/>
                <w:szCs w:val="20"/>
              </w:rPr>
              <w:t>Dyslipidemia 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Folic Acid Supplementation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 xml:space="preserve">Hepatitis B </w:t>
            </w:r>
            <w:r>
              <w:rPr>
                <w:rFonts w:ascii="Arial" w:hAnsi="Arial" w:cs="Arial"/>
                <w:sz w:val="20"/>
                <w:szCs w:val="20"/>
              </w:rPr>
              <w:t xml:space="preserve">Virus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</w:tr>
      <w:tr w:rsidR="00036DE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36DE4" w:rsidRPr="00F2645C" w:rsidRDefault="00036DE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36DE4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 xml:space="preserve">Hepatitis C </w:t>
            </w:r>
            <w:r>
              <w:rPr>
                <w:rFonts w:ascii="Arial" w:hAnsi="Arial" w:cs="Arial"/>
                <w:sz w:val="20"/>
                <w:szCs w:val="20"/>
              </w:rPr>
              <w:t xml:space="preserve">Virus </w:t>
            </w:r>
            <w:r w:rsidR="00036DE4" w:rsidRPr="00F2645C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2408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42408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408" w:rsidRPr="00F2645C">
              <w:rPr>
                <w:rFonts w:ascii="Arial" w:hAnsi="Arial" w:cs="Arial"/>
                <w:sz w:val="20"/>
                <w:szCs w:val="20"/>
              </w:rPr>
              <w:t>High Blood Pressure Screening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HIV Screening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Intimate Partner Violence Screening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Women of Reproductive Age 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Lung Cancer Screening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Obesity Screening</w:t>
            </w:r>
          </w:p>
        </w:tc>
      </w:tr>
      <w:tr w:rsidR="0098544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85446" w:rsidRPr="00F2645C" w:rsidRDefault="0098544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985446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a. and Counseling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Osteoporosis Screening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DA112F">
            <w:pPr>
              <w:ind w:left="526" w:hanging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 xml:space="preserve">Sexually Transmitted Infection (STI) 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056147" w:rsidP="00056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A112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854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A112F" w:rsidRPr="00F2645C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11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99" w:rsidRPr="00F2645C">
              <w:rPr>
                <w:rFonts w:ascii="Arial" w:hAnsi="Arial" w:cs="Arial"/>
                <w:sz w:val="20"/>
                <w:szCs w:val="20"/>
              </w:rPr>
              <w:t>Skin cancer Behavioral Counseling</w:t>
            </w: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56147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C.21) </w:t>
            </w:r>
            <w:r w:rsidRPr="00056147">
              <w:rPr>
                <w:rFonts w:ascii="Arial" w:hAnsi="Arial" w:cs="Arial"/>
                <w:sz w:val="20"/>
                <w:szCs w:val="20"/>
              </w:rPr>
              <w:t>Tobacco Use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56147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a. Counseling and Intervention</w:t>
            </w: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56147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C.22) Tuberculosis Screening</w:t>
            </w:r>
          </w:p>
        </w:tc>
      </w:tr>
      <w:tr w:rsidR="0098544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985446" w:rsidRPr="00F2645C" w:rsidRDefault="00985446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985446">
              <w:rPr>
                <w:rFonts w:ascii="Arial" w:hAnsi="Arial" w:cs="Arial"/>
                <w:sz w:val="20"/>
                <w:szCs w:val="20"/>
              </w:rPr>
              <w:t>D. High Blood Pressure Screening</w:t>
            </w:r>
          </w:p>
        </w:tc>
        <w:tc>
          <w:tcPr>
            <w:tcW w:w="7195" w:type="dxa"/>
            <w:vAlign w:val="center"/>
          </w:tcPr>
          <w:p w:rsidR="00985446" w:rsidRDefault="00985446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F82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Adult Immunization</w:t>
            </w:r>
            <w:r w:rsidR="00056147" w:rsidRPr="00F82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056147" w:rsidRPr="00056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(Subject line – no point)</w:t>
            </w: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985446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56147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D.1) Given according to ACIP guidelines  </w:t>
            </w:r>
          </w:p>
        </w:tc>
      </w:tr>
      <w:tr w:rsidR="00156D7F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56D7F" w:rsidRPr="00F2645C" w:rsidRDefault="00156D7F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56D7F" w:rsidRPr="00F2645C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D.2) Vaccine administration documentation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043099" w:rsidRPr="00F2645C" w:rsidRDefault="00DA112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056147">
              <w:rPr>
                <w:rFonts w:ascii="Arial" w:hAnsi="Arial" w:cs="Arial"/>
                <w:sz w:val="20"/>
                <w:szCs w:val="20"/>
              </w:rPr>
              <w:t xml:space="preserve">3) Vaccine </w:t>
            </w:r>
            <w:r w:rsidR="00056147" w:rsidRPr="00056147">
              <w:rPr>
                <w:rFonts w:ascii="Arial" w:hAnsi="Arial" w:cs="Arial"/>
                <w:sz w:val="20"/>
                <w:szCs w:val="20"/>
              </w:rPr>
              <w:t>Information Statement (VIS) documentation</w:t>
            </w:r>
          </w:p>
        </w:tc>
      </w:tr>
      <w:tr w:rsidR="0004309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43099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056147">
              <w:rPr>
                <w:rFonts w:ascii="Arial" w:hAnsi="Arial" w:cs="Arial"/>
                <w:sz w:val="20"/>
                <w:szCs w:val="20"/>
              </w:rPr>
              <w:t>E. Obesity Screening</w:t>
            </w:r>
          </w:p>
        </w:tc>
        <w:tc>
          <w:tcPr>
            <w:tcW w:w="7195" w:type="dxa"/>
            <w:vAlign w:val="center"/>
          </w:tcPr>
          <w:p w:rsidR="00043099" w:rsidRPr="00F2645C" w:rsidRDefault="0004309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056147">
              <w:rPr>
                <w:rFonts w:ascii="Arial" w:hAnsi="Arial" w:cs="Arial"/>
                <w:sz w:val="20"/>
                <w:szCs w:val="20"/>
              </w:rPr>
              <w:t>F. Lipid Disorders Screening</w:t>
            </w:r>
          </w:p>
        </w:tc>
        <w:tc>
          <w:tcPr>
            <w:tcW w:w="7195" w:type="dxa"/>
            <w:vAlign w:val="center"/>
          </w:tcPr>
          <w:p w:rsidR="00056147" w:rsidRPr="00F2645C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147" w:rsidRPr="00F2645C" w:rsidTr="007A4CDC">
        <w:trPr>
          <w:trHeight w:val="432"/>
        </w:trPr>
        <w:tc>
          <w:tcPr>
            <w:tcW w:w="7195" w:type="dxa"/>
            <w:vAlign w:val="center"/>
          </w:tcPr>
          <w:p w:rsidR="00056147" w:rsidRPr="00F2645C" w:rsidRDefault="00056147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056147">
              <w:rPr>
                <w:rFonts w:ascii="Arial" w:hAnsi="Arial" w:cs="Arial"/>
                <w:sz w:val="20"/>
                <w:szCs w:val="20"/>
              </w:rPr>
              <w:t>G. Tuberculosis Screening</w:t>
            </w:r>
          </w:p>
        </w:tc>
        <w:tc>
          <w:tcPr>
            <w:tcW w:w="7195" w:type="dxa"/>
            <w:vAlign w:val="center"/>
          </w:tcPr>
          <w:p w:rsidR="00056147" w:rsidRPr="00F2645C" w:rsidRDefault="00056147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H. Breast Cancer Screening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04309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I. Cervical Cancer Screening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J. Chlamydia Infection Screening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K. Colorectal Cancer Screening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i/>
                <w:sz w:val="20"/>
                <w:szCs w:val="20"/>
              </w:rPr>
              <w:t>L. Adult Immunizations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>(Subject line - no point)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lastRenderedPageBreak/>
              <w:t>L. 1. Given according to ACIP guidelines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L. 2. Vaccine administration documentation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495E1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L. 3. Vaccine Information Statement (VIS) documentation</w:t>
            </w:r>
          </w:p>
        </w:tc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3A" w:rsidRPr="00F2645C" w:rsidTr="00D608C2">
        <w:trPr>
          <w:trHeight w:val="152"/>
        </w:trPr>
        <w:tc>
          <w:tcPr>
            <w:tcW w:w="14390" w:type="dxa"/>
            <w:gridSpan w:val="2"/>
            <w:shd w:val="clear" w:color="auto" w:fill="FFFFFF" w:themeFill="background1"/>
            <w:vAlign w:val="center"/>
          </w:tcPr>
          <w:p w:rsidR="00BC5200" w:rsidRPr="00F2645C" w:rsidRDefault="00BC52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00" w:rsidRPr="00F2645C" w:rsidTr="003C763A">
        <w:trPr>
          <w:trHeight w:val="432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VI. OB/CPSP Preventive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(20 </w:t>
            </w:r>
            <w:r w:rsidR="00F07D3E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2645C">
              <w:rPr>
                <w:rFonts w:ascii="Arial" w:hAnsi="Arial" w:cs="Arial"/>
                <w:sz w:val="20"/>
                <w:szCs w:val="20"/>
              </w:rPr>
              <w:t>possible)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b/>
                <w:sz w:val="20"/>
                <w:szCs w:val="20"/>
              </w:rPr>
              <w:t xml:space="preserve">VI. OB/CPSP Preventive Criteria </w:t>
            </w:r>
            <w:r w:rsidRPr="00F2645C">
              <w:rPr>
                <w:rFonts w:ascii="Arial" w:hAnsi="Arial" w:cs="Arial"/>
                <w:sz w:val="20"/>
                <w:szCs w:val="20"/>
              </w:rPr>
              <w:t>(5</w:t>
            </w:r>
            <w:r w:rsidR="003F1C12">
              <w:rPr>
                <w:rFonts w:ascii="Arial" w:hAnsi="Arial" w:cs="Arial"/>
                <w:sz w:val="20"/>
                <w:szCs w:val="20"/>
              </w:rPr>
              <w:t>9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3E">
              <w:rPr>
                <w:rFonts w:ascii="Arial" w:hAnsi="Arial" w:cs="Arial"/>
                <w:sz w:val="20"/>
                <w:szCs w:val="20"/>
              </w:rPr>
              <w:t>points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 possible</w:t>
            </w:r>
            <w:r w:rsidR="003C76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109E" w:rsidRPr="00F2645C" w:rsidTr="007A4CDC">
        <w:trPr>
          <w:trHeight w:val="432"/>
        </w:trPr>
        <w:tc>
          <w:tcPr>
            <w:tcW w:w="7195" w:type="dxa"/>
            <w:vAlign w:val="center"/>
          </w:tcPr>
          <w:p w:rsidR="00C5109E" w:rsidRPr="00F2645C" w:rsidRDefault="00C5109E" w:rsidP="007A4C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1C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A. Initial Comprehensive Prenatal Assessment (ICA)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  <w:tc>
          <w:tcPr>
            <w:tcW w:w="7195" w:type="dxa"/>
            <w:vAlign w:val="center"/>
          </w:tcPr>
          <w:p w:rsidR="00C5109E" w:rsidRPr="00F2645C" w:rsidRDefault="00C5109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Initial Comprehensive Prenatal Assessment (ICA)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A.1. ICA completed within 4 weeks of entry to prenatal care</w:t>
            </w:r>
          </w:p>
        </w:tc>
        <w:tc>
          <w:tcPr>
            <w:tcW w:w="7195" w:type="dxa"/>
            <w:vAlign w:val="center"/>
          </w:tcPr>
          <w:p w:rsidR="001A5400" w:rsidRPr="00F2645C" w:rsidRDefault="00651221" w:rsidP="007A4CDC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Initial prenatal visit 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 xml:space="preserve">A.2. </w:t>
            </w:r>
            <w:r w:rsidR="001268D0" w:rsidRPr="00F2645C">
              <w:rPr>
                <w:rFonts w:ascii="Arial" w:hAnsi="Arial" w:cs="Arial"/>
                <w:sz w:val="20"/>
                <w:szCs w:val="20"/>
              </w:rPr>
              <w:t>Obstetrical and Medical History</w:t>
            </w:r>
          </w:p>
        </w:tc>
        <w:tc>
          <w:tcPr>
            <w:tcW w:w="7195" w:type="dxa"/>
            <w:vAlign w:val="center"/>
          </w:tcPr>
          <w:p w:rsidR="001A5400" w:rsidRPr="00F2645C" w:rsidRDefault="00651221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Obstetrical and Medical History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A.3. Physical Exam</w:t>
            </w:r>
          </w:p>
        </w:tc>
        <w:tc>
          <w:tcPr>
            <w:tcW w:w="7195" w:type="dxa"/>
            <w:vAlign w:val="center"/>
          </w:tcPr>
          <w:p w:rsidR="001A5400" w:rsidRPr="00F2645C" w:rsidRDefault="00651221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</w:t>
            </w:r>
            <w:r w:rsidR="00F8248F">
              <w:rPr>
                <w:rFonts w:ascii="Arial" w:hAnsi="Arial" w:cs="Arial"/>
                <w:sz w:val="20"/>
                <w:szCs w:val="20"/>
              </w:rPr>
              <w:t>.</w:t>
            </w:r>
            <w:r w:rsidRPr="00F2645C">
              <w:rPr>
                <w:rFonts w:ascii="Arial" w:hAnsi="Arial" w:cs="Arial"/>
                <w:sz w:val="20"/>
                <w:szCs w:val="20"/>
              </w:rPr>
              <w:t>3)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Physical Exam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AB524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B5244" w:rsidRPr="00F2645C" w:rsidRDefault="00AB5244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A.4)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Dental Assessment</w:t>
            </w:r>
          </w:p>
        </w:tc>
      </w:tr>
      <w:tr w:rsidR="003C763A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C763A" w:rsidRPr="00F2645C" w:rsidRDefault="003C763A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C763A" w:rsidRPr="00F2645C" w:rsidRDefault="003C763A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A.5) </w:t>
            </w:r>
            <w:r w:rsidRPr="003C763A">
              <w:rPr>
                <w:rFonts w:ascii="Arial" w:hAnsi="Arial" w:cs="Arial"/>
                <w:sz w:val="20"/>
                <w:szCs w:val="20"/>
              </w:rPr>
              <w:t>Healthy Weight Gain and Behavior Counseling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651221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A.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4. Lab tests</w:t>
            </w:r>
          </w:p>
        </w:tc>
        <w:tc>
          <w:tcPr>
            <w:tcW w:w="7195" w:type="dxa"/>
            <w:vAlign w:val="center"/>
          </w:tcPr>
          <w:p w:rsidR="001A5400" w:rsidRPr="00F2645C" w:rsidRDefault="00651221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F1C12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3C763A" w:rsidRPr="003F1C1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F1C1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6D3DF0" w:rsidRPr="003F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1C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Lab tests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D5150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D5150C">
              <w:rPr>
                <w:rFonts w:ascii="Arial" w:hAnsi="Arial" w:cs="Arial"/>
                <w:sz w:val="20"/>
                <w:szCs w:val="20"/>
              </w:rPr>
              <w:t>A.5. Nutrition</w:t>
            </w:r>
          </w:p>
        </w:tc>
        <w:tc>
          <w:tcPr>
            <w:tcW w:w="7195" w:type="dxa"/>
            <w:vAlign w:val="center"/>
          </w:tcPr>
          <w:p w:rsidR="00AB5244" w:rsidRPr="00F2645C" w:rsidRDefault="003C763A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a.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Bacteriuria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D5150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D5150C">
              <w:rPr>
                <w:rFonts w:ascii="Arial" w:hAnsi="Arial" w:cs="Arial"/>
                <w:sz w:val="20"/>
                <w:szCs w:val="20"/>
              </w:rPr>
              <w:t>A.6. Psychosocial</w:t>
            </w:r>
          </w:p>
        </w:tc>
        <w:tc>
          <w:tcPr>
            <w:tcW w:w="7195" w:type="dxa"/>
            <w:vAlign w:val="center"/>
          </w:tcPr>
          <w:p w:rsidR="00AB5244" w:rsidRPr="00F2645C" w:rsidRDefault="003C763A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b.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Rh Incompatibility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D5150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D5150C">
              <w:rPr>
                <w:rFonts w:ascii="Arial" w:hAnsi="Arial" w:cs="Arial"/>
                <w:sz w:val="20"/>
                <w:szCs w:val="20"/>
              </w:rPr>
              <w:t>A.7. Health Education</w:t>
            </w:r>
          </w:p>
        </w:tc>
        <w:tc>
          <w:tcPr>
            <w:tcW w:w="7195" w:type="dxa"/>
            <w:vAlign w:val="center"/>
          </w:tcPr>
          <w:p w:rsidR="00AB5244" w:rsidRPr="00F2645C" w:rsidRDefault="003C763A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c.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Diabetes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D5150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D5150C">
              <w:rPr>
                <w:rFonts w:ascii="Arial" w:hAnsi="Arial" w:cs="Arial"/>
                <w:sz w:val="20"/>
                <w:szCs w:val="20"/>
              </w:rPr>
              <w:t>A.8. Screening for Hepatitis B Virus</w:t>
            </w:r>
          </w:p>
        </w:tc>
        <w:tc>
          <w:tcPr>
            <w:tcW w:w="7195" w:type="dxa"/>
            <w:vAlign w:val="center"/>
          </w:tcPr>
          <w:p w:rsidR="00AB5244" w:rsidRPr="00F2645C" w:rsidRDefault="004A1AE6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Hepatitis B Virus Screening</w:t>
            </w:r>
          </w:p>
        </w:tc>
      </w:tr>
      <w:tr w:rsidR="004A1A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4A1AE6" w:rsidRPr="00F2645C" w:rsidRDefault="004A1AE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4A1AE6" w:rsidRDefault="004A1AE6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e</w:t>
            </w:r>
            <w:r w:rsidRPr="004A1AE6">
              <w:rPr>
                <w:rFonts w:ascii="Arial" w:hAnsi="Arial" w:cs="Arial"/>
                <w:sz w:val="20"/>
                <w:szCs w:val="20"/>
              </w:rPr>
              <w:t xml:space="preserve">. Hepatitis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1AE6">
              <w:rPr>
                <w:rFonts w:ascii="Arial" w:hAnsi="Arial" w:cs="Arial"/>
                <w:sz w:val="20"/>
                <w:szCs w:val="20"/>
              </w:rPr>
              <w:t xml:space="preserve"> Virus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4464D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4464DC">
              <w:rPr>
                <w:rFonts w:ascii="Arial" w:hAnsi="Arial" w:cs="Arial"/>
                <w:sz w:val="20"/>
                <w:szCs w:val="20"/>
              </w:rPr>
              <w:t>A.9. Screening for Chlamydia Infection</w:t>
            </w:r>
          </w:p>
        </w:tc>
        <w:tc>
          <w:tcPr>
            <w:tcW w:w="7195" w:type="dxa"/>
            <w:vAlign w:val="center"/>
          </w:tcPr>
          <w:p w:rsidR="00AB5244" w:rsidRPr="00F2645C" w:rsidRDefault="004A1AE6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f. 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Chlamydia Infection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AB524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B5244" w:rsidRPr="00F2645C" w:rsidRDefault="004A1AE6" w:rsidP="004A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g.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Syphilis Infection Screening</w:t>
            </w:r>
          </w:p>
        </w:tc>
      </w:tr>
      <w:tr w:rsidR="00AB5244" w:rsidRPr="00F2645C" w:rsidTr="007A4CDC">
        <w:trPr>
          <w:trHeight w:val="432"/>
        </w:trPr>
        <w:tc>
          <w:tcPr>
            <w:tcW w:w="7195" w:type="dxa"/>
            <w:vAlign w:val="center"/>
          </w:tcPr>
          <w:p w:rsidR="00AB5244" w:rsidRPr="00F2645C" w:rsidRDefault="00AB5244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AB5244" w:rsidRPr="00F2645C" w:rsidRDefault="004A1AE6" w:rsidP="004A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h. </w:t>
            </w:r>
            <w:r w:rsidR="00AB5244" w:rsidRPr="00F2645C">
              <w:rPr>
                <w:rFonts w:ascii="Arial" w:hAnsi="Arial" w:cs="Arial"/>
                <w:sz w:val="20"/>
                <w:szCs w:val="20"/>
              </w:rPr>
              <w:t>Gonorrhea Infection Screening</w:t>
            </w:r>
          </w:p>
        </w:tc>
      </w:tr>
      <w:tr w:rsidR="004A1AE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4A1AE6" w:rsidRPr="00F2645C" w:rsidRDefault="004A1AE6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4A1AE6" w:rsidRDefault="004A1AE6" w:rsidP="004A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i. Human Immunodeficiency Virus (HIV) Screening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AB5244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6D3DF0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First Trimester Comprehensive 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B.1)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Individualized Care Plan</w:t>
            </w:r>
            <w:r w:rsidR="008713B4">
              <w:rPr>
                <w:rFonts w:ascii="Arial" w:hAnsi="Arial" w:cs="Arial"/>
                <w:sz w:val="20"/>
                <w:szCs w:val="20"/>
              </w:rPr>
              <w:t xml:space="preserve"> (ICP)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B.2)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Nutrition</w:t>
            </w:r>
            <w:r w:rsidR="00715619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B.3)</w:t>
            </w:r>
            <w:r w:rsidR="006D3DF0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Psychosocial 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A435D" w:rsidRPr="00F264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35D" w:rsidRPr="00F2645C">
              <w:rPr>
                <w:rFonts w:ascii="Arial" w:hAnsi="Arial" w:cs="Arial"/>
                <w:sz w:val="20"/>
                <w:szCs w:val="20"/>
              </w:rPr>
              <w:t>Maternal Mental Health Screening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b. </w:t>
            </w:r>
            <w:r w:rsidR="002A435D" w:rsidRPr="00F2645C">
              <w:rPr>
                <w:rFonts w:ascii="Arial" w:hAnsi="Arial" w:cs="Arial"/>
                <w:sz w:val="20"/>
                <w:szCs w:val="20"/>
              </w:rPr>
              <w:t>Social Needs Assessment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c. </w:t>
            </w:r>
            <w:r w:rsidR="002A435D" w:rsidRPr="00F2645C">
              <w:rPr>
                <w:rFonts w:ascii="Arial" w:hAnsi="Arial" w:cs="Arial"/>
                <w:sz w:val="20"/>
                <w:szCs w:val="20"/>
              </w:rPr>
              <w:t>Substance Use</w:t>
            </w:r>
            <w:r>
              <w:rPr>
                <w:rFonts w:ascii="Arial" w:hAnsi="Arial" w:cs="Arial"/>
                <w:sz w:val="20"/>
                <w:szCs w:val="20"/>
              </w:rPr>
              <w:t xml:space="preserve"> Disorder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B.4)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619">
              <w:rPr>
                <w:rFonts w:ascii="Arial" w:hAnsi="Arial" w:cs="Arial"/>
                <w:sz w:val="20"/>
                <w:szCs w:val="20"/>
              </w:rPr>
              <w:t>Breast Feeding and other Health Assessment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B.5)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Preeclampsia Screening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2A435D" w:rsidRPr="00F2645C" w:rsidRDefault="002A435D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B.6)</w:t>
            </w:r>
            <w:r w:rsidR="006D3DF0" w:rsidRPr="00F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Intimate Partner Violence Screening</w:t>
            </w:r>
          </w:p>
        </w:tc>
      </w:tr>
      <w:tr w:rsidR="002A435D" w:rsidRPr="00F2645C" w:rsidTr="007A4CDC">
        <w:trPr>
          <w:trHeight w:val="432"/>
        </w:trPr>
        <w:tc>
          <w:tcPr>
            <w:tcW w:w="7195" w:type="dxa"/>
            <w:vAlign w:val="center"/>
          </w:tcPr>
          <w:p w:rsidR="002A435D" w:rsidRPr="00F2645C" w:rsidRDefault="00757CA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B. Second Trimester Comprehensive Re-assessment</w:t>
            </w:r>
          </w:p>
        </w:tc>
        <w:tc>
          <w:tcPr>
            <w:tcW w:w="7195" w:type="dxa"/>
            <w:vAlign w:val="center"/>
          </w:tcPr>
          <w:p w:rsidR="002A435D" w:rsidRPr="00F2645C" w:rsidRDefault="006D3DF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613DC0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Second Trimester Comprehensive Re-assessment</w:t>
            </w:r>
            <w:r w:rsidR="00613DC0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C5109E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C.1)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Individualized Care Plan Updated and follow up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C.2)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Nutrition Assessment 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C.3)</w:t>
            </w:r>
            <w:r w:rsidR="00F8248F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Psychosocial 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a. </w:t>
            </w:r>
            <w:r w:rsidR="00613DC0" w:rsidRPr="00F2645C">
              <w:rPr>
                <w:rFonts w:ascii="Arial" w:hAnsi="Arial" w:cs="Arial"/>
                <w:sz w:val="20"/>
                <w:szCs w:val="20"/>
              </w:rPr>
              <w:t>Maternal Mental Health Screening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b. </w:t>
            </w:r>
            <w:r w:rsidR="00613DC0" w:rsidRPr="00F2645C">
              <w:rPr>
                <w:rFonts w:ascii="Arial" w:hAnsi="Arial" w:cs="Arial"/>
                <w:sz w:val="20"/>
                <w:szCs w:val="20"/>
              </w:rPr>
              <w:t>Social Needs Assessment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c. </w:t>
            </w:r>
            <w:r w:rsidR="00613DC0" w:rsidRPr="00F2645C">
              <w:rPr>
                <w:rFonts w:ascii="Arial" w:hAnsi="Arial" w:cs="Arial"/>
                <w:sz w:val="20"/>
                <w:szCs w:val="20"/>
              </w:rPr>
              <w:t>Substance Use</w:t>
            </w:r>
            <w:r>
              <w:rPr>
                <w:rFonts w:ascii="Arial" w:hAnsi="Arial" w:cs="Arial"/>
                <w:sz w:val="20"/>
                <w:szCs w:val="20"/>
              </w:rPr>
              <w:t xml:space="preserve"> Disorder</w:t>
            </w:r>
            <w:r w:rsidR="003F1C12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C.4)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619">
              <w:rPr>
                <w:rFonts w:ascii="Arial" w:hAnsi="Arial" w:cs="Arial"/>
                <w:sz w:val="20"/>
                <w:szCs w:val="20"/>
              </w:rPr>
              <w:t xml:space="preserve">Breast Feeding and other </w:t>
            </w:r>
            <w:r w:rsidRPr="00F2645C">
              <w:rPr>
                <w:rFonts w:ascii="Arial" w:hAnsi="Arial" w:cs="Arial"/>
                <w:sz w:val="20"/>
                <w:szCs w:val="20"/>
              </w:rPr>
              <w:t>Health Education Assessment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C.5)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Preeclampsia Screening</w:t>
            </w:r>
          </w:p>
        </w:tc>
      </w:tr>
      <w:tr w:rsidR="0071561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715619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715619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a. Low Dose Aspirin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613DC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C.6)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Intimate Partner Violence Screening</w:t>
            </w:r>
          </w:p>
        </w:tc>
      </w:tr>
      <w:tr w:rsidR="003F1C12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F1C12" w:rsidRPr="00F2645C" w:rsidRDefault="003F1C12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F1C12" w:rsidRPr="00F2645C" w:rsidRDefault="003F1C12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C.7) Diabetes Screening</w:t>
            </w:r>
          </w:p>
        </w:tc>
      </w:tr>
      <w:tr w:rsidR="00613DC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613DC0" w:rsidRPr="00F2645C" w:rsidRDefault="00757CAE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C. Third Trimester Comprehensive Re-assessment</w:t>
            </w:r>
          </w:p>
        </w:tc>
        <w:tc>
          <w:tcPr>
            <w:tcW w:w="7195" w:type="dxa"/>
            <w:vAlign w:val="center"/>
          </w:tcPr>
          <w:p w:rsidR="00613DC0" w:rsidRPr="00F2645C" w:rsidRDefault="00613DC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Third Trimester Comprehensive Re-assessment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2A435D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D.1)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Individual Care Plan updated and follow up</w:t>
            </w:r>
          </w:p>
        </w:tc>
      </w:tr>
      <w:tr w:rsidR="001A540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1A5400" w:rsidRPr="00F2645C" w:rsidRDefault="001A540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1A540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D.2)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Nutrition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D.3)</w:t>
            </w:r>
            <w:r w:rsidR="00F8248F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Psychosocial Assessment</w:t>
            </w:r>
            <w:r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a.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Maternal Mental Health Screening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b.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Social Needs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c.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 xml:space="preserve">Substance </w:t>
            </w:r>
            <w:r w:rsidR="00F8248F">
              <w:rPr>
                <w:rFonts w:ascii="Arial" w:hAnsi="Arial" w:cs="Arial"/>
                <w:sz w:val="20"/>
                <w:szCs w:val="20"/>
              </w:rPr>
              <w:t>Use Disorder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D.4)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619">
              <w:rPr>
                <w:rFonts w:ascii="Arial" w:hAnsi="Arial" w:cs="Arial"/>
                <w:sz w:val="20"/>
                <w:szCs w:val="20"/>
              </w:rPr>
              <w:t xml:space="preserve">Breast Feeding and other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Health Education Assessment 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D.5)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Preeclampsia Screening</w:t>
            </w:r>
          </w:p>
        </w:tc>
      </w:tr>
      <w:tr w:rsidR="0071561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715619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715619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Low Dose Aspirin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D.6)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Intimate Partner Violence Screening</w:t>
            </w:r>
          </w:p>
        </w:tc>
      </w:tr>
      <w:tr w:rsidR="0071561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715619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715619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D.7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Diabetic Screening</w:t>
            </w:r>
          </w:p>
        </w:tc>
      </w:tr>
      <w:tr w:rsidR="00715619" w:rsidRPr="00F2645C" w:rsidTr="007A4CDC">
        <w:trPr>
          <w:trHeight w:val="432"/>
        </w:trPr>
        <w:tc>
          <w:tcPr>
            <w:tcW w:w="7195" w:type="dxa"/>
            <w:vAlign w:val="center"/>
          </w:tcPr>
          <w:p w:rsidR="00715619" w:rsidRPr="00F2645C" w:rsidRDefault="004464DC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4464DC">
              <w:rPr>
                <w:rFonts w:ascii="Arial" w:hAnsi="Arial" w:cs="Arial"/>
                <w:sz w:val="20"/>
                <w:szCs w:val="20"/>
              </w:rPr>
              <w:t>C.1. Screening for Strep B</w:t>
            </w:r>
          </w:p>
        </w:tc>
        <w:tc>
          <w:tcPr>
            <w:tcW w:w="7195" w:type="dxa"/>
            <w:vAlign w:val="center"/>
          </w:tcPr>
          <w:p w:rsidR="00715619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D.8) Screening for Strep B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</w:t>
            </w:r>
            <w:r w:rsidR="00715619">
              <w:rPr>
                <w:rFonts w:ascii="Arial" w:hAnsi="Arial" w:cs="Arial"/>
                <w:sz w:val="20"/>
                <w:szCs w:val="20"/>
              </w:rPr>
              <w:t>9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2645C">
              <w:rPr>
                <w:rFonts w:ascii="Arial" w:hAnsi="Arial" w:cs="Arial"/>
                <w:sz w:val="20"/>
                <w:szCs w:val="20"/>
              </w:rPr>
              <w:t xml:space="preserve">Screening for </w:t>
            </w:r>
            <w:r w:rsidR="00715619">
              <w:rPr>
                <w:rFonts w:ascii="Arial" w:hAnsi="Arial" w:cs="Arial"/>
                <w:sz w:val="20"/>
                <w:szCs w:val="20"/>
              </w:rPr>
              <w:t>Syphilis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D. Prenatal care visit periodicity according to most recent ACOG standards</w:t>
            </w: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D.</w:t>
            </w:r>
            <w:r w:rsidR="00715619">
              <w:rPr>
                <w:rFonts w:ascii="Arial" w:hAnsi="Arial" w:cs="Arial"/>
                <w:sz w:val="20"/>
                <w:szCs w:val="20"/>
              </w:rPr>
              <w:t>10</w:t>
            </w:r>
            <w:r w:rsidRPr="00F2645C">
              <w:rPr>
                <w:rFonts w:ascii="Arial" w:hAnsi="Arial" w:cs="Arial"/>
                <w:sz w:val="20"/>
                <w:szCs w:val="20"/>
              </w:rPr>
              <w:t>)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TDAP Immunization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E. Individualized Care Plan (ICP)</w:t>
            </w:r>
          </w:p>
        </w:tc>
        <w:tc>
          <w:tcPr>
            <w:tcW w:w="7195" w:type="dxa"/>
            <w:vAlign w:val="center"/>
          </w:tcPr>
          <w:p w:rsidR="003E7120" w:rsidRPr="00F2645C" w:rsidRDefault="003E7120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2645C">
              <w:rPr>
                <w:rFonts w:ascii="Arial" w:hAnsi="Arial" w:cs="Arial"/>
                <w:sz w:val="20"/>
                <w:szCs w:val="20"/>
              </w:rPr>
              <w:t>E.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45C">
              <w:rPr>
                <w:rFonts w:ascii="Arial" w:hAnsi="Arial" w:cs="Arial"/>
                <w:sz w:val="20"/>
                <w:szCs w:val="20"/>
              </w:rPr>
              <w:t>Prenatal care visit periodicity according to most recent ACOG standards</w:t>
            </w:r>
          </w:p>
        </w:tc>
      </w:tr>
      <w:tr w:rsidR="005B0BF6" w:rsidRPr="00F2645C" w:rsidTr="007A4CDC">
        <w:trPr>
          <w:trHeight w:val="432"/>
        </w:trPr>
        <w:tc>
          <w:tcPr>
            <w:tcW w:w="7195" w:type="dxa"/>
            <w:vAlign w:val="center"/>
          </w:tcPr>
          <w:p w:rsidR="005B0BF6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F. Referral to WIC and assessment of Infant Feeding status</w:t>
            </w:r>
          </w:p>
        </w:tc>
        <w:tc>
          <w:tcPr>
            <w:tcW w:w="7195" w:type="dxa"/>
            <w:vAlign w:val="center"/>
          </w:tcPr>
          <w:p w:rsidR="005B0BF6" w:rsidRPr="00F2645C" w:rsidRDefault="005B0BF6" w:rsidP="005B0BF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2645C">
              <w:rPr>
                <w:rFonts w:ascii="Arial" w:hAnsi="Arial" w:cs="Arial"/>
                <w:sz w:val="20"/>
                <w:szCs w:val="20"/>
              </w:rPr>
              <w:t>.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BF6">
              <w:rPr>
                <w:rFonts w:ascii="Arial" w:hAnsi="Arial" w:cs="Arial"/>
                <w:sz w:val="20"/>
                <w:szCs w:val="20"/>
              </w:rPr>
              <w:t>Influenza Vaccine</w:t>
            </w:r>
          </w:p>
        </w:tc>
      </w:tr>
      <w:tr w:rsidR="00757CAE" w:rsidRPr="00F2645C" w:rsidTr="007A4CDC">
        <w:trPr>
          <w:trHeight w:val="432"/>
        </w:trPr>
        <w:tc>
          <w:tcPr>
            <w:tcW w:w="7195" w:type="dxa"/>
            <w:vAlign w:val="center"/>
          </w:tcPr>
          <w:p w:rsidR="00757CAE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G. HIV-related services offered</w:t>
            </w:r>
          </w:p>
        </w:tc>
        <w:tc>
          <w:tcPr>
            <w:tcW w:w="7195" w:type="dxa"/>
            <w:vAlign w:val="center"/>
          </w:tcPr>
          <w:p w:rsidR="00757CAE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COVID Vaccine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H. AFP/Genetic screening offered</w:t>
            </w: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.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Referral to WIC and assessment of Infant Feeding Status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I. Domestic Violence/Abuse Screening</w:t>
            </w: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.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 xml:space="preserve">HIV-related services </w:t>
            </w:r>
            <w:r w:rsidR="003E7120" w:rsidRPr="00715619">
              <w:rPr>
                <w:rFonts w:ascii="Arial" w:hAnsi="Arial" w:cs="Arial"/>
                <w:i/>
                <w:iCs/>
                <w:sz w:val="20"/>
                <w:szCs w:val="20"/>
              </w:rPr>
              <w:t>offered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715619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715619">
              <w:rPr>
                <w:rFonts w:ascii="Arial" w:hAnsi="Arial" w:cs="Arial"/>
                <w:sz w:val="20"/>
                <w:szCs w:val="20"/>
              </w:rPr>
              <w:t>J. Family Planning Evaluation</w:t>
            </w:r>
          </w:p>
        </w:tc>
        <w:tc>
          <w:tcPr>
            <w:tcW w:w="7195" w:type="dxa"/>
            <w:vAlign w:val="center"/>
          </w:tcPr>
          <w:p w:rsidR="003E7120" w:rsidRPr="00F2645C" w:rsidRDefault="00715619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.</w:t>
            </w:r>
            <w:r w:rsidR="00F8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20" w:rsidRPr="00F2645C">
              <w:rPr>
                <w:rFonts w:ascii="Arial" w:hAnsi="Arial" w:cs="Arial"/>
                <w:sz w:val="20"/>
                <w:szCs w:val="20"/>
              </w:rPr>
              <w:t>AFP/Genetic Screening offered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F8248F" w:rsidP="007A4CDC">
            <w:pPr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sz w:val="20"/>
                <w:szCs w:val="20"/>
              </w:rPr>
              <w:t>K. Postpartum Comprehensive Assessment</w:t>
            </w: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Family Planning Evaluation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E7120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7120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Postpartum Comprehensive Assessment</w:t>
            </w:r>
            <w:r w:rsidR="003E7120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.1)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ab/>
              <w:t>Individualized Care Plan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.2)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ab/>
              <w:t>Nutrition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57CAE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>.3)</w:t>
            </w:r>
            <w:r w:rsidR="00757CAE" w:rsidRPr="00F824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57CAE" w:rsidRPr="00F824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Psychosocial Assessment</w:t>
            </w:r>
            <w:r w:rsidR="00757CAE" w:rsidRPr="00F2645C">
              <w:rPr>
                <w:rFonts w:ascii="Arial" w:hAnsi="Arial" w:cs="Arial"/>
                <w:i/>
                <w:sz w:val="20"/>
                <w:szCs w:val="20"/>
              </w:rPr>
              <w:t xml:space="preserve"> (Subject line - no point)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Maternal Mental Health /Postpartum depression screening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b. 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Social Needs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c. 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Substance Use</w:t>
            </w:r>
            <w:r>
              <w:rPr>
                <w:rFonts w:ascii="Arial" w:hAnsi="Arial" w:cs="Arial"/>
                <w:sz w:val="20"/>
                <w:szCs w:val="20"/>
              </w:rPr>
              <w:t xml:space="preserve"> Disorder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.4)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Breast Feeding and other 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Health Education Assessment</w:t>
            </w:r>
          </w:p>
        </w:tc>
      </w:tr>
      <w:tr w:rsidR="003E7120" w:rsidRPr="00F2645C" w:rsidTr="007A4CDC">
        <w:trPr>
          <w:trHeight w:val="432"/>
        </w:trPr>
        <w:tc>
          <w:tcPr>
            <w:tcW w:w="7195" w:type="dxa"/>
            <w:vAlign w:val="center"/>
          </w:tcPr>
          <w:p w:rsidR="003E7120" w:rsidRPr="00F2645C" w:rsidRDefault="003E7120" w:rsidP="007A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3E7120" w:rsidRPr="00F2645C" w:rsidRDefault="00F8248F" w:rsidP="007A4C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>.5)</w:t>
            </w:r>
            <w:r w:rsidR="00757CAE" w:rsidRPr="00F2645C">
              <w:rPr>
                <w:rFonts w:ascii="Arial" w:hAnsi="Arial" w:cs="Arial"/>
                <w:sz w:val="20"/>
                <w:szCs w:val="20"/>
              </w:rPr>
              <w:tab/>
              <w:t>Comprehensive Physical Exam</w:t>
            </w:r>
          </w:p>
        </w:tc>
      </w:tr>
    </w:tbl>
    <w:p w:rsidR="00582378" w:rsidRDefault="00582378" w:rsidP="00582378">
      <w:pPr>
        <w:spacing w:after="0" w:line="240" w:lineRule="auto"/>
        <w:rPr>
          <w:rFonts w:ascii="Arial" w:hAnsi="Arial" w:cs="Arial"/>
        </w:rPr>
      </w:pPr>
    </w:p>
    <w:p w:rsidR="00BC5200" w:rsidRDefault="00BC5200" w:rsidP="00582378">
      <w:pPr>
        <w:spacing w:after="0" w:line="240" w:lineRule="auto"/>
        <w:rPr>
          <w:rFonts w:ascii="Arial" w:hAnsi="Arial" w:cs="Arial"/>
        </w:rPr>
      </w:pPr>
    </w:p>
    <w:p w:rsidR="00BC5200" w:rsidRDefault="00BC5200" w:rsidP="00582378">
      <w:pPr>
        <w:spacing w:after="0" w:line="240" w:lineRule="auto"/>
        <w:rPr>
          <w:rFonts w:ascii="Arial" w:hAnsi="Arial" w:cs="Arial"/>
        </w:rPr>
      </w:pPr>
    </w:p>
    <w:p w:rsidR="00BC5200" w:rsidRPr="00CB61A3" w:rsidRDefault="002D3871" w:rsidP="00582378">
      <w:pPr>
        <w:spacing w:after="0" w:line="240" w:lineRule="auto"/>
        <w:rPr>
          <w:rFonts w:ascii="Arial" w:hAnsi="Arial" w:cs="Arial"/>
        </w:rPr>
      </w:pPr>
      <w:r w:rsidRPr="00BC520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65F5F" wp14:editId="33758A71">
                <wp:simplePos x="0" y="0"/>
                <wp:positionH relativeFrom="margin">
                  <wp:align>center</wp:align>
                </wp:positionH>
                <wp:positionV relativeFrom="paragraph">
                  <wp:posOffset>1414145</wp:posOffset>
                </wp:positionV>
                <wp:extent cx="659130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865" w:rsidRPr="00BC5200" w:rsidRDefault="00392865" w:rsidP="0039286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392865" w:rsidRPr="00BC5200" w:rsidRDefault="00392865" w:rsidP="00392865">
                            <w:r w:rsidRPr="00392865">
                              <w:rPr>
                                <w:rFonts w:ascii="Arial" w:hAnsi="Arial" w:cs="Arial"/>
                              </w:rPr>
                              <w:t>Print Facility Name</w:t>
                            </w:r>
                            <w:r>
                              <w:t>_____________________________________________________________________</w:t>
                            </w:r>
                          </w:p>
                          <w:p w:rsidR="00392865" w:rsidRPr="002D3871" w:rsidRDefault="002D3871" w:rsidP="003928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871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5F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.35pt;width:519pt;height:8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" filled="f" stroked="f" strokeweight=".5pt">
                <v:textbox>
                  <w:txbxContent>
                    <w:p w:rsidR="00392865" w:rsidRPr="00BC5200" w:rsidRDefault="00392865" w:rsidP="0039286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</w:p>
                    <w:p w:rsidR="00392865" w:rsidRPr="00BC5200" w:rsidRDefault="00392865" w:rsidP="00392865">
                      <w:r w:rsidRPr="00392865">
                        <w:rPr>
                          <w:rFonts w:ascii="Arial" w:hAnsi="Arial" w:cs="Arial"/>
                        </w:rPr>
                        <w:t>Print Facility Name</w:t>
                      </w:r>
                      <w:r>
                        <w:t>_____________________________________________________________________</w:t>
                      </w:r>
                    </w:p>
                    <w:p w:rsidR="00392865" w:rsidRPr="002D3871" w:rsidRDefault="002D3871" w:rsidP="00392865">
                      <w:pPr>
                        <w:rPr>
                          <w:rFonts w:ascii="Arial" w:hAnsi="Arial" w:cs="Arial"/>
                        </w:rPr>
                      </w:pPr>
                      <w:r w:rsidRPr="002D3871">
                        <w:rPr>
                          <w:rFonts w:ascii="Arial" w:hAnsi="Arial" w:cs="Arial"/>
                        </w:rPr>
                        <w:t>Address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8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2617" wp14:editId="0A6AE0A7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821055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5200" w:rsidRPr="008D364F" w:rsidRDefault="00BC5200" w:rsidP="00BC52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36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Attestation: DHCS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MRR</w:t>
                            </w:r>
                            <w:r w:rsidRPr="008D36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 tool changes</w:t>
                            </w:r>
                          </w:p>
                          <w:p w:rsidR="00BC5200" w:rsidRDefault="00BC5200" w:rsidP="00BC52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200" w:rsidRDefault="00BC5200" w:rsidP="00BC52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With the signing of this document, I attest that the content above has been read in its entirety. I am aware that the DHCS changes to the Medical Record Review Tools will be effective as of July 1, 2022. </w:t>
                            </w:r>
                          </w:p>
                          <w:p w:rsidR="00BC5200" w:rsidRDefault="00BC5200" w:rsidP="00BC52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200" w:rsidRDefault="00BC5200" w:rsidP="00BC52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Training information has been offered and made available to me. Should I have any questions or require further assistance I will contact my assigned Alliance Nurse Reviewer or Provider Relations Representative. </w:t>
                            </w:r>
                          </w:p>
                          <w:p w:rsidR="00BC5200" w:rsidRPr="00681F27" w:rsidRDefault="00BC5200" w:rsidP="00BC52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2617" id="Text Box 1" o:spid="_x0000_s1027" type="#_x0000_t202" style="position:absolute;margin-left:0;margin-top:1.45pt;width:646.5pt;height:11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" fillcolor="window" stroked="f" strokeweight=".5pt">
                <v:textbox>
                  <w:txbxContent>
                    <w:p w:rsidR="00BC5200" w:rsidRPr="008D364F" w:rsidRDefault="00BC5200" w:rsidP="00BC52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364F">
                        <w:rPr>
                          <w:rFonts w:ascii="Arial" w:hAnsi="Arial" w:cs="Arial"/>
                          <w:b/>
                          <w:bCs/>
                        </w:rPr>
                        <w:t xml:space="preserve">Attestation: DHCS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MRR</w:t>
                      </w:r>
                      <w:r w:rsidRPr="008D364F">
                        <w:rPr>
                          <w:rFonts w:ascii="Arial" w:hAnsi="Arial" w:cs="Arial"/>
                          <w:b/>
                          <w:bCs/>
                        </w:rPr>
                        <w:t xml:space="preserve"> 2022 tool changes</w:t>
                      </w:r>
                    </w:p>
                    <w:p w:rsidR="00BC5200" w:rsidRDefault="00BC5200" w:rsidP="00BC520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C5200" w:rsidRDefault="00BC5200" w:rsidP="00BC52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With the signing of this document, I attest that the content above has been read in its entirety. I am aware that the DHCS changes to the Medical Record Review Tools will be effective as of July 1, 2022. </w:t>
                      </w:r>
                    </w:p>
                    <w:p w:rsidR="00BC5200" w:rsidRDefault="00BC5200" w:rsidP="00BC52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BC5200" w:rsidRDefault="00BC5200" w:rsidP="00BC52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Training information has been offered and made available to me. Should I have any questions or require further assistance I will contact my assigned Alliance Nurse Reviewer or Provider Relations Representative. </w:t>
                      </w:r>
                    </w:p>
                    <w:p w:rsidR="00BC5200" w:rsidRPr="00681F27" w:rsidRDefault="00BC5200" w:rsidP="00BC52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865" w:rsidRPr="00BC520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E787" wp14:editId="02100C19">
                <wp:simplePos x="0" y="0"/>
                <wp:positionH relativeFrom="margin">
                  <wp:align>left</wp:align>
                </wp:positionH>
                <wp:positionV relativeFrom="paragraph">
                  <wp:posOffset>2675890</wp:posOffset>
                </wp:positionV>
                <wp:extent cx="924877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5200" w:rsidRDefault="00BC5200" w:rsidP="00BC5200">
                            <w:pPr>
                              <w:pStyle w:val="NoSpacing"/>
                            </w:pPr>
                            <w:r w:rsidRPr="008D364F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t xml:space="preserve">___________________________________________   </w:t>
                            </w:r>
                            <w:r w:rsidRPr="00BC5200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t xml:space="preserve">_________________________________________________  </w:t>
                            </w:r>
                            <w:r w:rsidRPr="00BC5200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t xml:space="preserve"> ___________________</w:t>
                            </w:r>
                          </w:p>
                          <w:p w:rsidR="00BC5200" w:rsidRPr="00BC5200" w:rsidRDefault="00BC5200" w:rsidP="00BC52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 w:rsidRPr="00BC5200">
                              <w:rPr>
                                <w:rFonts w:ascii="Arial" w:hAnsi="Arial" w:cs="Arial"/>
                              </w:rPr>
                              <w:t>Designee Print Name/Title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Designee Signature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                          Date</w:t>
                            </w:r>
                          </w:p>
                          <w:p w:rsidR="00BC5200" w:rsidRPr="00BC5200" w:rsidRDefault="00BC5200" w:rsidP="00BC5200"/>
                          <w:p w:rsidR="00BC5200" w:rsidRPr="00BC5200" w:rsidRDefault="00BC5200" w:rsidP="00BC5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5E787" id="Text Box 2" o:spid="_x0000_s1028" type="#_x0000_t202" style="position:absolute;margin-left:0;margin-top:210.7pt;width:728.25pt;height:56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" fillcolor="window" stroked="f" strokeweight=".5pt">
                <v:textbox>
                  <w:txbxContent>
                    <w:p w:rsidR="00BC5200" w:rsidRDefault="00BC5200" w:rsidP="00BC5200">
                      <w:pPr>
                        <w:pStyle w:val="NoSpacing"/>
                      </w:pPr>
                      <w:r w:rsidRPr="008D364F">
                        <w:rPr>
                          <w:rFonts w:ascii="Arial" w:hAnsi="Arial" w:cs="Arial"/>
                        </w:rPr>
                        <w:t>x</w:t>
                      </w:r>
                      <w:r>
                        <w:t xml:space="preserve">___________________________________________   </w:t>
                      </w:r>
                      <w:r w:rsidRPr="00BC5200">
                        <w:rPr>
                          <w:rFonts w:ascii="Arial" w:hAnsi="Arial" w:cs="Arial"/>
                        </w:rPr>
                        <w:t>x</w:t>
                      </w:r>
                      <w:r>
                        <w:t xml:space="preserve">_________________________________________________  </w:t>
                      </w:r>
                      <w:r w:rsidRPr="00BC5200">
                        <w:rPr>
                          <w:rFonts w:ascii="Arial" w:hAnsi="Arial" w:cs="Arial"/>
                        </w:rPr>
                        <w:t>x</w:t>
                      </w:r>
                      <w:r>
                        <w:t xml:space="preserve"> ___________________</w:t>
                      </w:r>
                    </w:p>
                    <w:p w:rsidR="00BC5200" w:rsidRPr="00BC5200" w:rsidRDefault="00BC5200" w:rsidP="00BC52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 w:rsidRPr="00BC5200">
                        <w:rPr>
                          <w:rFonts w:ascii="Arial" w:hAnsi="Arial" w:cs="Arial"/>
                        </w:rPr>
                        <w:t>Designee Print Name/Title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Designee Signature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                          Date</w:t>
                      </w:r>
                    </w:p>
                    <w:p w:rsidR="00BC5200" w:rsidRPr="00BC5200" w:rsidRDefault="00BC5200" w:rsidP="00BC5200"/>
                    <w:p w:rsidR="00BC5200" w:rsidRPr="00BC5200" w:rsidRDefault="00BC5200" w:rsidP="00BC5200"/>
                  </w:txbxContent>
                </v:textbox>
                <w10:wrap anchorx="margin"/>
              </v:shape>
            </w:pict>
          </mc:Fallback>
        </mc:AlternateContent>
      </w:r>
    </w:p>
    <w:sectPr w:rsidR="00BC5200" w:rsidRPr="00CB61A3" w:rsidSect="0058237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FA" w:rsidRDefault="00AC1DFA" w:rsidP="00AC1DFA">
      <w:pPr>
        <w:spacing w:after="0" w:line="240" w:lineRule="auto"/>
      </w:pPr>
      <w:r>
        <w:separator/>
      </w:r>
    </w:p>
  </w:endnote>
  <w:endnote w:type="continuationSeparator" w:id="0">
    <w:p w:rsidR="00AC1DFA" w:rsidRDefault="00AC1DFA" w:rsidP="00A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739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521" w:rsidRDefault="00AC1DFA" w:rsidP="00E2334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AC1DFA" w:rsidRDefault="00A63521" w:rsidP="00A63521">
        <w:pPr>
          <w:pStyle w:val="Footer"/>
        </w:pPr>
        <w:r>
          <w:t>0</w:t>
        </w:r>
        <w:r w:rsidR="006C4C37">
          <w:t>4</w:t>
        </w:r>
        <w:r>
          <w:t>.</w:t>
        </w:r>
        <w:r w:rsidR="00392865">
          <w:t>20</w:t>
        </w:r>
        <w:r>
          <w:t>.2022 – effective 07.01.2022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FA" w:rsidRDefault="00AC1DFA" w:rsidP="00AC1DFA">
      <w:pPr>
        <w:spacing w:after="0" w:line="240" w:lineRule="auto"/>
      </w:pPr>
      <w:r>
        <w:separator/>
      </w:r>
    </w:p>
  </w:footnote>
  <w:footnote w:type="continuationSeparator" w:id="0">
    <w:p w:rsidR="00AC1DFA" w:rsidRDefault="00AC1DFA" w:rsidP="00A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D" w:rsidRPr="00320B8D" w:rsidRDefault="00320B8D" w:rsidP="00E23344">
    <w:pPr>
      <w:pStyle w:val="Header"/>
      <w:rPr>
        <w:b/>
        <w:bCs/>
        <w:sz w:val="24"/>
        <w:szCs w:val="24"/>
      </w:rPr>
    </w:pPr>
    <w:r w:rsidRPr="00320B8D">
      <w:rPr>
        <w:b/>
        <w:bCs/>
        <w:sz w:val="24"/>
        <w:szCs w:val="24"/>
      </w:rPr>
      <w:t>DHCS Medical Record Review Criteria 2012 to 2022 Comparison</w:t>
    </w:r>
    <w:r w:rsidR="00E23344">
      <w:rPr>
        <w:b/>
        <w:bCs/>
        <w:sz w:val="24"/>
        <w:szCs w:val="24"/>
      </w:rPr>
      <w:t xml:space="preserve">                                                                                Central California Alliance for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CE6"/>
    <w:multiLevelType w:val="hybridMultilevel"/>
    <w:tmpl w:val="C616F5C4"/>
    <w:lvl w:ilvl="0" w:tplc="FCE0B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6loQL3wjK1p5a6FfTspiD/ymmIg6AeLQ+K0IVOFO9FkfYfmiNxJTBe0ydKfPsoZZO6rgT1fHQxaeLNFeq05xbA==" w:salt="HHtY6U5ZeopRt6AYMqB1N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C"/>
    <w:rsid w:val="00021BC1"/>
    <w:rsid w:val="00033783"/>
    <w:rsid w:val="00036DE4"/>
    <w:rsid w:val="00042408"/>
    <w:rsid w:val="00043099"/>
    <w:rsid w:val="00056147"/>
    <w:rsid w:val="000C2510"/>
    <w:rsid w:val="001268D0"/>
    <w:rsid w:val="00130EDA"/>
    <w:rsid w:val="00156D7F"/>
    <w:rsid w:val="00196F00"/>
    <w:rsid w:val="001A5400"/>
    <w:rsid w:val="00241666"/>
    <w:rsid w:val="002A435D"/>
    <w:rsid w:val="002D3871"/>
    <w:rsid w:val="00320B8D"/>
    <w:rsid w:val="00341946"/>
    <w:rsid w:val="00392865"/>
    <w:rsid w:val="003C763A"/>
    <w:rsid w:val="003D0936"/>
    <w:rsid w:val="003E7120"/>
    <w:rsid w:val="003F1C12"/>
    <w:rsid w:val="004078B8"/>
    <w:rsid w:val="004464DC"/>
    <w:rsid w:val="00462624"/>
    <w:rsid w:val="00495E1E"/>
    <w:rsid w:val="004A1AE6"/>
    <w:rsid w:val="00567075"/>
    <w:rsid w:val="00582378"/>
    <w:rsid w:val="005B0BCA"/>
    <w:rsid w:val="005B0BF6"/>
    <w:rsid w:val="005C4304"/>
    <w:rsid w:val="00613DC0"/>
    <w:rsid w:val="00651221"/>
    <w:rsid w:val="006C4C37"/>
    <w:rsid w:val="006C7AF8"/>
    <w:rsid w:val="006D3DF0"/>
    <w:rsid w:val="00715619"/>
    <w:rsid w:val="00736D9E"/>
    <w:rsid w:val="007453BB"/>
    <w:rsid w:val="00757CAE"/>
    <w:rsid w:val="00765F88"/>
    <w:rsid w:val="00777804"/>
    <w:rsid w:val="007A4CDC"/>
    <w:rsid w:val="00833052"/>
    <w:rsid w:val="00835A0F"/>
    <w:rsid w:val="008713B4"/>
    <w:rsid w:val="00985446"/>
    <w:rsid w:val="009B2FE6"/>
    <w:rsid w:val="009D4661"/>
    <w:rsid w:val="00A358F2"/>
    <w:rsid w:val="00A63521"/>
    <w:rsid w:val="00A81A57"/>
    <w:rsid w:val="00AB5244"/>
    <w:rsid w:val="00AC1DFA"/>
    <w:rsid w:val="00AC6773"/>
    <w:rsid w:val="00B57A14"/>
    <w:rsid w:val="00BA40AD"/>
    <w:rsid w:val="00BA442D"/>
    <w:rsid w:val="00BC5200"/>
    <w:rsid w:val="00C11A38"/>
    <w:rsid w:val="00C5109E"/>
    <w:rsid w:val="00C67B6E"/>
    <w:rsid w:val="00C86F05"/>
    <w:rsid w:val="00CB61A3"/>
    <w:rsid w:val="00D301EB"/>
    <w:rsid w:val="00D5150C"/>
    <w:rsid w:val="00D5436C"/>
    <w:rsid w:val="00D94CB0"/>
    <w:rsid w:val="00DA112F"/>
    <w:rsid w:val="00E23344"/>
    <w:rsid w:val="00E7193F"/>
    <w:rsid w:val="00E764D7"/>
    <w:rsid w:val="00F07D3E"/>
    <w:rsid w:val="00F116C6"/>
    <w:rsid w:val="00F2645C"/>
    <w:rsid w:val="00F744BD"/>
    <w:rsid w:val="00F8248F"/>
    <w:rsid w:val="00F8695F"/>
    <w:rsid w:val="00FA7BD3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0D75DE"/>
  <w15:chartTrackingRefBased/>
  <w15:docId w15:val="{A45F7A9E-B081-4493-81CE-9DF916F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FA"/>
  </w:style>
  <w:style w:type="paragraph" w:styleId="Footer">
    <w:name w:val="footer"/>
    <w:basedOn w:val="Normal"/>
    <w:link w:val="FooterChar"/>
    <w:uiPriority w:val="99"/>
    <w:unhideWhenUsed/>
    <w:rsid w:val="00A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FA"/>
  </w:style>
  <w:style w:type="character" w:styleId="Hyperlink">
    <w:name w:val="Hyperlink"/>
    <w:basedOn w:val="DefaultParagraphFont"/>
    <w:uiPriority w:val="99"/>
    <w:unhideWhenUsed/>
    <w:rsid w:val="00E23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lliance.health/fsr-and-mmr-update-attes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RTeam@ccah-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2033</Words>
  <Characters>11594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Dividica (MCQMD)@DHCS</dc:creator>
  <cp:keywords/>
  <dc:description/>
  <cp:lastModifiedBy>Tisha Criswell, RN</cp:lastModifiedBy>
  <cp:revision>6</cp:revision>
  <cp:lastPrinted>2019-12-10T16:48:00Z</cp:lastPrinted>
  <dcterms:created xsi:type="dcterms:W3CDTF">2022-04-20T21:43:00Z</dcterms:created>
  <dcterms:modified xsi:type="dcterms:W3CDTF">2022-04-20T22:50:00Z</dcterms:modified>
</cp:coreProperties>
</file>